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1C8" w:rsidRPr="000E62D1" w:rsidRDefault="0018109D" w:rsidP="003371C8">
      <w:pPr>
        <w:ind w:right="113" w:firstLine="540"/>
        <w:jc w:val="right"/>
        <w:rPr>
          <w:b/>
          <w:sz w:val="28"/>
          <w:szCs w:val="28"/>
          <w:lang w:eastAsia="ko-KR"/>
        </w:rPr>
      </w:pPr>
      <w:r>
        <w:rPr>
          <w:b/>
          <w:sz w:val="28"/>
          <w:szCs w:val="28"/>
          <w:lang w:eastAsia="ko-KR"/>
        </w:rPr>
        <w:t>Ф.7.03-03</w:t>
      </w:r>
    </w:p>
    <w:p w:rsidR="003371C8" w:rsidRPr="000E62D1" w:rsidRDefault="0018109D" w:rsidP="003371C8">
      <w:pPr>
        <w:ind w:right="113" w:firstLine="540"/>
        <w:jc w:val="center"/>
        <w:rPr>
          <w:b/>
          <w:sz w:val="28"/>
          <w:szCs w:val="28"/>
          <w:lang w:eastAsia="ko-KR"/>
        </w:rPr>
      </w:pPr>
      <w:r>
        <w:rPr>
          <w:b/>
          <w:sz w:val="28"/>
          <w:szCs w:val="28"/>
          <w:lang w:eastAsia="ko-KR"/>
        </w:rPr>
        <w:t>Естемесова С.С.</w:t>
      </w:r>
    </w:p>
    <w:p w:rsidR="003371C8" w:rsidRPr="000E62D1" w:rsidRDefault="003371C8" w:rsidP="003371C8">
      <w:pPr>
        <w:ind w:right="113" w:firstLine="540"/>
        <w:jc w:val="center"/>
        <w:rPr>
          <w:b/>
          <w:sz w:val="28"/>
          <w:szCs w:val="28"/>
          <w:lang w:eastAsia="ko-KR"/>
        </w:rPr>
      </w:pPr>
    </w:p>
    <w:p w:rsidR="003371C8" w:rsidRPr="000E62D1" w:rsidRDefault="003371C8" w:rsidP="003371C8">
      <w:pPr>
        <w:ind w:firstLine="540"/>
        <w:jc w:val="center"/>
        <w:rPr>
          <w:b/>
          <w:sz w:val="28"/>
          <w:szCs w:val="28"/>
        </w:rPr>
      </w:pPr>
      <w:r w:rsidRPr="000E62D1">
        <w:rPr>
          <w:b/>
          <w:noProof/>
          <w:sz w:val="28"/>
          <w:szCs w:val="28"/>
        </w:rPr>
        <w:drawing>
          <wp:inline distT="0" distB="0" distL="0" distR="0">
            <wp:extent cx="2349795" cy="1605516"/>
            <wp:effectExtent l="19050" t="0" r="0"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2349950" cy="1605622"/>
                    </a:xfrm>
                    <a:prstGeom prst="rect">
                      <a:avLst/>
                    </a:prstGeom>
                    <a:noFill/>
                    <a:ln w="9525">
                      <a:noFill/>
                      <a:miter lim="800000"/>
                      <a:headEnd/>
                      <a:tailEnd/>
                    </a:ln>
                  </pic:spPr>
                </pic:pic>
              </a:graphicData>
            </a:graphic>
          </wp:inline>
        </w:drawing>
      </w:r>
    </w:p>
    <w:p w:rsidR="003371C8" w:rsidRPr="000E62D1" w:rsidRDefault="003371C8" w:rsidP="003371C8">
      <w:pPr>
        <w:ind w:firstLine="540"/>
        <w:jc w:val="center"/>
        <w:rPr>
          <w:b/>
          <w:sz w:val="28"/>
          <w:szCs w:val="28"/>
        </w:rPr>
      </w:pPr>
    </w:p>
    <w:p w:rsidR="003371C8" w:rsidRPr="000E62D1" w:rsidRDefault="003371C8" w:rsidP="003371C8">
      <w:pPr>
        <w:tabs>
          <w:tab w:val="left" w:pos="2280"/>
        </w:tabs>
        <w:ind w:firstLine="540"/>
        <w:jc w:val="center"/>
        <w:rPr>
          <w:b/>
          <w:sz w:val="28"/>
          <w:szCs w:val="28"/>
        </w:rPr>
      </w:pPr>
      <w:r w:rsidRPr="000E62D1">
        <w:rPr>
          <w:b/>
          <w:sz w:val="28"/>
          <w:szCs w:val="28"/>
        </w:rPr>
        <w:t>МЕТОДИЧЕСКИЕ РЕКОМЕНДАЦИИ</w:t>
      </w:r>
    </w:p>
    <w:p w:rsidR="003371C8" w:rsidRPr="000E62D1" w:rsidRDefault="0018109D" w:rsidP="003371C8">
      <w:pPr>
        <w:ind w:firstLine="540"/>
        <w:jc w:val="center"/>
        <w:rPr>
          <w:b/>
          <w:sz w:val="28"/>
          <w:szCs w:val="28"/>
        </w:rPr>
      </w:pPr>
      <w:r>
        <w:rPr>
          <w:b/>
          <w:sz w:val="28"/>
          <w:szCs w:val="28"/>
        </w:rPr>
        <w:t>по</w:t>
      </w:r>
      <w:r w:rsidR="00DE2B2B">
        <w:rPr>
          <w:b/>
          <w:sz w:val="28"/>
          <w:szCs w:val="28"/>
        </w:rPr>
        <w:t xml:space="preserve"> изучению дисциплины «Гармония</w:t>
      </w:r>
      <w:r w:rsidR="003371C8" w:rsidRPr="000E62D1">
        <w:rPr>
          <w:b/>
          <w:sz w:val="28"/>
          <w:szCs w:val="28"/>
        </w:rPr>
        <w:t>»</w:t>
      </w:r>
    </w:p>
    <w:p w:rsidR="003371C8" w:rsidRPr="000E62D1" w:rsidRDefault="003371C8" w:rsidP="003371C8">
      <w:pPr>
        <w:ind w:firstLine="540"/>
        <w:jc w:val="right"/>
        <w:rPr>
          <w:b/>
          <w:sz w:val="28"/>
          <w:szCs w:val="28"/>
        </w:rPr>
      </w:pPr>
    </w:p>
    <w:p w:rsidR="003371C8" w:rsidRPr="000E62D1" w:rsidRDefault="003371C8" w:rsidP="003371C8">
      <w:pPr>
        <w:ind w:firstLine="540"/>
        <w:jc w:val="center"/>
        <w:rPr>
          <w:b/>
          <w:sz w:val="28"/>
          <w:szCs w:val="28"/>
        </w:rPr>
      </w:pPr>
      <w:r w:rsidRPr="000E62D1">
        <w:rPr>
          <w:iCs/>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3371C8" w:rsidRDefault="003371C8" w:rsidP="003371C8">
      <w:pPr>
        <w:ind w:firstLine="540"/>
        <w:rPr>
          <w:b/>
          <w:sz w:val="28"/>
          <w:szCs w:val="28"/>
        </w:rPr>
      </w:pPr>
    </w:p>
    <w:p w:rsidR="003371C8" w:rsidRPr="000E62D1" w:rsidRDefault="003371C8" w:rsidP="003371C8">
      <w:pPr>
        <w:ind w:firstLine="540"/>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EA3D5D" w:rsidRDefault="00EA3D5D" w:rsidP="003371C8">
      <w:pPr>
        <w:ind w:right="113" w:firstLine="540"/>
        <w:jc w:val="center"/>
        <w:rPr>
          <w:b/>
          <w:sz w:val="28"/>
          <w:szCs w:val="28"/>
        </w:rPr>
      </w:pPr>
    </w:p>
    <w:p w:rsidR="003371C8" w:rsidRPr="000E62D1" w:rsidRDefault="003371C8" w:rsidP="003371C8">
      <w:pPr>
        <w:ind w:right="113" w:firstLine="540"/>
        <w:jc w:val="center"/>
        <w:rPr>
          <w:b/>
          <w:sz w:val="28"/>
          <w:szCs w:val="28"/>
          <w:lang w:eastAsia="ko-KR"/>
        </w:rPr>
      </w:pPr>
      <w:r w:rsidRPr="000E62D1">
        <w:rPr>
          <w:b/>
          <w:sz w:val="28"/>
          <w:szCs w:val="28"/>
        </w:rPr>
        <w:t>Шымкент – 2015 г</w:t>
      </w:r>
    </w:p>
    <w:p w:rsidR="003371C8" w:rsidRDefault="003371C8" w:rsidP="003371C8">
      <w:pPr>
        <w:pStyle w:val="a3"/>
        <w:ind w:left="-567" w:firstLine="540"/>
        <w:jc w:val="center"/>
        <w:rPr>
          <w:rFonts w:ascii="Times New Roman" w:hAnsi="Times New Roman"/>
          <w:b/>
          <w:sz w:val="28"/>
          <w:szCs w:val="28"/>
          <w:lang w:eastAsia="ko-KR"/>
        </w:rPr>
      </w:pPr>
    </w:p>
    <w:p w:rsidR="003371C8" w:rsidRDefault="003371C8"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C10DBA" w:rsidRDefault="00C10DBA" w:rsidP="003371C8">
      <w:pPr>
        <w:pStyle w:val="a3"/>
        <w:ind w:left="-567" w:firstLine="540"/>
        <w:jc w:val="center"/>
        <w:rPr>
          <w:rFonts w:ascii="Times New Roman" w:hAnsi="Times New Roman"/>
          <w:b/>
          <w:sz w:val="28"/>
          <w:szCs w:val="28"/>
          <w:lang w:eastAsia="ko-KR"/>
        </w:rPr>
      </w:pPr>
    </w:p>
    <w:p w:rsidR="003371C8" w:rsidRDefault="003371C8" w:rsidP="003371C8">
      <w:pPr>
        <w:pStyle w:val="a3"/>
        <w:ind w:left="-567" w:firstLine="540"/>
        <w:jc w:val="center"/>
        <w:rPr>
          <w:rFonts w:ascii="Times New Roman" w:hAnsi="Times New Roman"/>
          <w:b/>
          <w:sz w:val="28"/>
          <w:szCs w:val="28"/>
          <w:lang w:eastAsia="ko-KR"/>
        </w:rPr>
      </w:pPr>
    </w:p>
    <w:p w:rsidR="003371C8" w:rsidRPr="000E62D1" w:rsidRDefault="003371C8" w:rsidP="003371C8">
      <w:pPr>
        <w:pStyle w:val="a3"/>
        <w:ind w:left="-567" w:firstLine="540"/>
        <w:jc w:val="center"/>
        <w:rPr>
          <w:rFonts w:ascii="Times New Roman" w:hAnsi="Times New Roman"/>
          <w:b/>
          <w:sz w:val="28"/>
          <w:szCs w:val="28"/>
          <w:lang w:eastAsia="ko-KR"/>
        </w:rPr>
      </w:pPr>
      <w:r w:rsidRPr="000E62D1">
        <w:rPr>
          <w:rFonts w:ascii="Times New Roman" w:hAnsi="Times New Roman"/>
          <w:b/>
          <w:sz w:val="28"/>
          <w:szCs w:val="28"/>
          <w:lang w:eastAsia="ko-KR"/>
        </w:rPr>
        <w:t>МИНИСТЕРСТВО ОБРАЗОВАНИЯ И НАУКИ РЕСПУБЛИКИ</w:t>
      </w:r>
    </w:p>
    <w:p w:rsidR="003371C8" w:rsidRPr="000E62D1" w:rsidRDefault="003371C8" w:rsidP="003371C8">
      <w:pPr>
        <w:pStyle w:val="a3"/>
        <w:ind w:left="-567" w:firstLine="540"/>
        <w:jc w:val="center"/>
        <w:rPr>
          <w:rFonts w:ascii="Times New Roman" w:hAnsi="Times New Roman"/>
          <w:b/>
          <w:sz w:val="28"/>
          <w:szCs w:val="28"/>
          <w:lang w:eastAsia="ko-KR"/>
        </w:rPr>
      </w:pPr>
      <w:r w:rsidRPr="000E62D1">
        <w:rPr>
          <w:rFonts w:ascii="Times New Roman" w:hAnsi="Times New Roman"/>
          <w:b/>
          <w:sz w:val="28"/>
          <w:szCs w:val="28"/>
          <w:lang w:eastAsia="ko-KR"/>
        </w:rPr>
        <w:t>КАЗАХСТАН</w:t>
      </w:r>
    </w:p>
    <w:p w:rsidR="003371C8" w:rsidRPr="000E62D1" w:rsidRDefault="003371C8" w:rsidP="003371C8">
      <w:pPr>
        <w:pStyle w:val="a3"/>
        <w:ind w:left="-567" w:firstLine="540"/>
        <w:jc w:val="center"/>
        <w:rPr>
          <w:rFonts w:ascii="Times New Roman" w:hAnsi="Times New Roman"/>
          <w:b/>
          <w:sz w:val="28"/>
          <w:szCs w:val="28"/>
        </w:rPr>
      </w:pPr>
      <w:r w:rsidRPr="000E62D1">
        <w:rPr>
          <w:rFonts w:ascii="Times New Roman" w:hAnsi="Times New Roman"/>
          <w:b/>
          <w:sz w:val="28"/>
          <w:szCs w:val="28"/>
        </w:rPr>
        <w:t>ЮЖНО-КАЗАХСТАНСКИЙ ГОСУДАРСТВЕННЫЙ УНИВЕРСИТЕТ им. М. Ауэзова</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18109D" w:rsidP="003371C8">
      <w:pPr>
        <w:pStyle w:val="a3"/>
        <w:ind w:left="-567" w:firstLine="540"/>
        <w:jc w:val="center"/>
        <w:rPr>
          <w:rFonts w:ascii="Times New Roman" w:hAnsi="Times New Roman"/>
          <w:b/>
          <w:sz w:val="28"/>
          <w:szCs w:val="28"/>
        </w:rPr>
      </w:pPr>
      <w:r>
        <w:rPr>
          <w:rFonts w:ascii="Times New Roman" w:hAnsi="Times New Roman"/>
          <w:b/>
          <w:sz w:val="28"/>
          <w:szCs w:val="28"/>
        </w:rPr>
        <w:t>Кафедра «Музыкальное искусство</w:t>
      </w:r>
      <w:r w:rsidR="003371C8" w:rsidRPr="000E62D1">
        <w:rPr>
          <w:rFonts w:ascii="Times New Roman" w:hAnsi="Times New Roman"/>
          <w:b/>
          <w:sz w:val="28"/>
          <w:szCs w:val="28"/>
        </w:rPr>
        <w:t>»</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18109D" w:rsidP="003371C8">
      <w:pPr>
        <w:pStyle w:val="a3"/>
        <w:ind w:left="-567" w:firstLine="540"/>
        <w:jc w:val="center"/>
        <w:rPr>
          <w:rFonts w:ascii="Times New Roman" w:hAnsi="Times New Roman"/>
          <w:b/>
          <w:sz w:val="28"/>
          <w:szCs w:val="28"/>
        </w:rPr>
      </w:pPr>
      <w:r>
        <w:rPr>
          <w:rFonts w:ascii="Times New Roman" w:hAnsi="Times New Roman"/>
          <w:b/>
          <w:sz w:val="28"/>
          <w:szCs w:val="28"/>
        </w:rPr>
        <w:t>Естемесова С.С.</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r w:rsidRPr="000E62D1">
        <w:rPr>
          <w:rFonts w:ascii="Times New Roman" w:hAnsi="Times New Roman"/>
          <w:b/>
          <w:sz w:val="28"/>
          <w:szCs w:val="28"/>
        </w:rPr>
        <w:t>МЕТОДИЧЕСКИЕ РЕКОМЕНДАЦИИ</w:t>
      </w:r>
    </w:p>
    <w:p w:rsidR="003371C8" w:rsidRPr="000E62D1" w:rsidRDefault="003371C8" w:rsidP="003371C8">
      <w:pPr>
        <w:pStyle w:val="a3"/>
        <w:ind w:left="-567" w:firstLine="540"/>
        <w:jc w:val="center"/>
        <w:rPr>
          <w:rFonts w:ascii="Times New Roman" w:hAnsi="Times New Roman"/>
          <w:b/>
          <w:sz w:val="28"/>
          <w:szCs w:val="28"/>
        </w:rPr>
      </w:pPr>
      <w:r w:rsidRPr="000E62D1">
        <w:rPr>
          <w:rFonts w:ascii="Times New Roman" w:hAnsi="Times New Roman"/>
          <w:b/>
          <w:sz w:val="28"/>
          <w:szCs w:val="28"/>
        </w:rPr>
        <w:t>по изучению дисциплины</w:t>
      </w:r>
    </w:p>
    <w:p w:rsidR="003371C8" w:rsidRPr="000E62D1" w:rsidRDefault="00DE2B2B" w:rsidP="003371C8">
      <w:pPr>
        <w:pStyle w:val="a3"/>
        <w:ind w:left="-567" w:firstLine="540"/>
        <w:jc w:val="center"/>
        <w:rPr>
          <w:rFonts w:ascii="Times New Roman" w:hAnsi="Times New Roman"/>
          <w:b/>
          <w:sz w:val="28"/>
          <w:szCs w:val="28"/>
        </w:rPr>
      </w:pPr>
      <w:r>
        <w:rPr>
          <w:rFonts w:ascii="Times New Roman" w:hAnsi="Times New Roman"/>
          <w:b/>
          <w:sz w:val="28"/>
          <w:szCs w:val="28"/>
        </w:rPr>
        <w:t>«Гармония</w:t>
      </w:r>
      <w:r w:rsidR="003371C8" w:rsidRPr="000E62D1">
        <w:rPr>
          <w:rFonts w:ascii="Times New Roman" w:hAnsi="Times New Roman"/>
          <w:b/>
          <w:sz w:val="28"/>
          <w:szCs w:val="28"/>
        </w:rPr>
        <w:t>»</w:t>
      </w:r>
    </w:p>
    <w:p w:rsidR="003371C8" w:rsidRPr="000E62D1" w:rsidRDefault="0018109D" w:rsidP="003371C8">
      <w:pPr>
        <w:pStyle w:val="a3"/>
        <w:ind w:left="-567" w:firstLine="540"/>
        <w:jc w:val="center"/>
        <w:rPr>
          <w:rFonts w:ascii="Times New Roman" w:hAnsi="Times New Roman"/>
          <w:b/>
          <w:sz w:val="28"/>
          <w:szCs w:val="28"/>
        </w:rPr>
      </w:pPr>
      <w:r>
        <w:rPr>
          <w:rFonts w:ascii="Times New Roman" w:hAnsi="Times New Roman"/>
          <w:b/>
          <w:sz w:val="28"/>
          <w:szCs w:val="28"/>
        </w:rPr>
        <w:t>специальности 5В0106</w:t>
      </w:r>
      <w:r w:rsidR="003371C8" w:rsidRPr="000E62D1">
        <w:rPr>
          <w:rFonts w:ascii="Times New Roman" w:hAnsi="Times New Roman"/>
          <w:b/>
          <w:sz w:val="28"/>
          <w:szCs w:val="28"/>
        </w:rPr>
        <w:t xml:space="preserve">00 </w:t>
      </w:r>
      <w:r>
        <w:rPr>
          <w:rFonts w:ascii="Times New Roman" w:hAnsi="Times New Roman"/>
          <w:b/>
          <w:sz w:val="28"/>
          <w:szCs w:val="28"/>
        </w:rPr>
        <w:t>«Музыкальное образование</w:t>
      </w:r>
      <w:r w:rsidR="003371C8" w:rsidRPr="000E62D1">
        <w:rPr>
          <w:rFonts w:ascii="Times New Roman" w:hAnsi="Times New Roman"/>
          <w:b/>
          <w:sz w:val="28"/>
          <w:szCs w:val="28"/>
        </w:rPr>
        <w:t>»</w:t>
      </w:r>
    </w:p>
    <w:p w:rsidR="003371C8" w:rsidRPr="000E62D1" w:rsidRDefault="0018109D" w:rsidP="003371C8">
      <w:pPr>
        <w:pStyle w:val="a3"/>
        <w:ind w:left="-567" w:firstLine="540"/>
        <w:jc w:val="center"/>
        <w:rPr>
          <w:rFonts w:ascii="Times New Roman" w:hAnsi="Times New Roman"/>
          <w:b/>
          <w:sz w:val="28"/>
          <w:szCs w:val="28"/>
        </w:rPr>
      </w:pPr>
      <w:r>
        <w:rPr>
          <w:rFonts w:ascii="Times New Roman" w:hAnsi="Times New Roman"/>
          <w:b/>
          <w:sz w:val="28"/>
          <w:szCs w:val="28"/>
        </w:rPr>
        <w:t>Форма обучения: д</w:t>
      </w:r>
      <w:r w:rsidR="003371C8" w:rsidRPr="000E62D1">
        <w:rPr>
          <w:rFonts w:ascii="Times New Roman" w:hAnsi="Times New Roman"/>
          <w:b/>
          <w:sz w:val="28"/>
          <w:szCs w:val="28"/>
        </w:rPr>
        <w:t>невная</w:t>
      </w:r>
      <w:r>
        <w:rPr>
          <w:rFonts w:ascii="Times New Roman" w:hAnsi="Times New Roman"/>
          <w:b/>
          <w:sz w:val="28"/>
          <w:szCs w:val="28"/>
        </w:rPr>
        <w:t>, вечерняя, заочная</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ind w:left="-567" w:firstLine="540"/>
        <w:jc w:val="center"/>
        <w:rPr>
          <w:rFonts w:ascii="Times New Roman" w:hAnsi="Times New Roman"/>
          <w:b/>
          <w:sz w:val="28"/>
          <w:szCs w:val="28"/>
        </w:rPr>
      </w:pPr>
      <w:r w:rsidRPr="000E62D1">
        <w:rPr>
          <w:rFonts w:ascii="Times New Roman" w:hAnsi="Times New Roman"/>
          <w:b/>
          <w:sz w:val="28"/>
          <w:szCs w:val="28"/>
        </w:rPr>
        <w:t>Шымкент – 2015</w:t>
      </w:r>
    </w:p>
    <w:p w:rsidR="003371C8" w:rsidRPr="000E62D1" w:rsidRDefault="003371C8" w:rsidP="003371C8">
      <w:pPr>
        <w:pStyle w:val="a3"/>
        <w:ind w:left="-567" w:firstLine="540"/>
        <w:jc w:val="center"/>
        <w:rPr>
          <w:rFonts w:ascii="Times New Roman" w:hAnsi="Times New Roman"/>
          <w:b/>
          <w:sz w:val="28"/>
          <w:szCs w:val="28"/>
        </w:rPr>
      </w:pPr>
    </w:p>
    <w:p w:rsidR="003371C8" w:rsidRPr="000E62D1" w:rsidRDefault="003371C8" w:rsidP="003371C8">
      <w:pPr>
        <w:pStyle w:val="a3"/>
        <w:jc w:val="both"/>
        <w:rPr>
          <w:rFonts w:ascii="Times New Roman" w:hAnsi="Times New Roman"/>
          <w:sz w:val="28"/>
          <w:szCs w:val="28"/>
          <w:lang w:eastAsia="ko-KR"/>
        </w:rPr>
      </w:pPr>
    </w:p>
    <w:p w:rsidR="003371C8" w:rsidRPr="000E62D1" w:rsidRDefault="003371C8" w:rsidP="003371C8">
      <w:pPr>
        <w:pStyle w:val="a3"/>
        <w:jc w:val="both"/>
        <w:rPr>
          <w:rFonts w:ascii="Times New Roman" w:hAnsi="Times New Roman"/>
          <w:sz w:val="28"/>
          <w:szCs w:val="28"/>
          <w:lang w:eastAsia="ko-KR"/>
        </w:rPr>
      </w:pPr>
      <w:r w:rsidRPr="000E62D1">
        <w:rPr>
          <w:rFonts w:ascii="Times New Roman" w:hAnsi="Times New Roman"/>
          <w:sz w:val="28"/>
          <w:szCs w:val="28"/>
          <w:lang w:eastAsia="ko-KR"/>
        </w:rPr>
        <w:t>УДК 793</w:t>
      </w:r>
    </w:p>
    <w:p w:rsidR="003371C8" w:rsidRPr="000E62D1" w:rsidRDefault="003371C8" w:rsidP="003371C8">
      <w:pPr>
        <w:pStyle w:val="a3"/>
        <w:ind w:firstLine="540"/>
        <w:jc w:val="both"/>
        <w:rPr>
          <w:rFonts w:ascii="Times New Roman" w:hAnsi="Times New Roman"/>
          <w:sz w:val="28"/>
          <w:szCs w:val="28"/>
          <w:lang w:eastAsia="ko-KR"/>
        </w:rPr>
      </w:pPr>
      <w:r w:rsidRPr="000E62D1">
        <w:rPr>
          <w:rFonts w:ascii="Times New Roman" w:hAnsi="Times New Roman"/>
          <w:sz w:val="28"/>
          <w:szCs w:val="28"/>
          <w:lang w:eastAsia="ko-KR"/>
        </w:rPr>
        <w:t xml:space="preserve">             </w:t>
      </w:r>
    </w:p>
    <w:p w:rsidR="003371C8" w:rsidRPr="000E62D1" w:rsidRDefault="005027A4" w:rsidP="003371C8">
      <w:pPr>
        <w:pStyle w:val="a3"/>
        <w:jc w:val="both"/>
        <w:rPr>
          <w:rFonts w:ascii="Times New Roman" w:hAnsi="Times New Roman"/>
          <w:sz w:val="28"/>
          <w:szCs w:val="28"/>
          <w:lang w:eastAsia="ko-KR"/>
        </w:rPr>
      </w:pPr>
      <w:r>
        <w:rPr>
          <w:rFonts w:ascii="Times New Roman" w:hAnsi="Times New Roman"/>
          <w:sz w:val="28"/>
          <w:szCs w:val="28"/>
          <w:lang w:eastAsia="ko-KR"/>
        </w:rPr>
        <w:t>Составитель: Естемесова С.С. Методические рекомендации по</w:t>
      </w:r>
      <w:r w:rsidR="00DE2B2B">
        <w:rPr>
          <w:rFonts w:ascii="Times New Roman" w:hAnsi="Times New Roman"/>
          <w:sz w:val="28"/>
          <w:szCs w:val="28"/>
          <w:lang w:eastAsia="ko-KR"/>
        </w:rPr>
        <w:t xml:space="preserve"> изучению дисциплины «Гармония</w:t>
      </w:r>
      <w:r>
        <w:rPr>
          <w:rFonts w:ascii="Times New Roman" w:hAnsi="Times New Roman"/>
          <w:sz w:val="28"/>
          <w:szCs w:val="28"/>
          <w:lang w:eastAsia="ko-KR"/>
        </w:rPr>
        <w:t>»</w:t>
      </w:r>
      <w:r w:rsidR="003371C8" w:rsidRPr="000E62D1">
        <w:rPr>
          <w:rFonts w:ascii="Times New Roman" w:hAnsi="Times New Roman"/>
          <w:sz w:val="28"/>
          <w:szCs w:val="28"/>
          <w:lang w:eastAsia="ko-KR"/>
        </w:rPr>
        <w:t xml:space="preserve">. - Шымкент: ЮКГУ им. М. Ауэзова, </w:t>
      </w:r>
      <w:r w:rsidR="003371C8" w:rsidRPr="000E62D1">
        <w:rPr>
          <w:rFonts w:ascii="Times New Roman" w:hAnsi="Times New Roman"/>
          <w:sz w:val="28"/>
          <w:szCs w:val="28"/>
          <w:lang w:val="kk-KZ" w:eastAsia="ko-KR"/>
        </w:rPr>
        <w:t>2015</w:t>
      </w:r>
      <w:r w:rsidR="003371C8" w:rsidRPr="000E62D1">
        <w:rPr>
          <w:rFonts w:ascii="Times New Roman" w:hAnsi="Times New Roman"/>
          <w:sz w:val="28"/>
          <w:szCs w:val="28"/>
          <w:lang w:eastAsia="ko-KR"/>
        </w:rPr>
        <w:t xml:space="preserve">. </w:t>
      </w:r>
      <w:r w:rsidR="003371C8" w:rsidRPr="000E62D1">
        <w:rPr>
          <w:rFonts w:ascii="Times New Roman" w:hAnsi="Times New Roman"/>
          <w:sz w:val="28"/>
          <w:szCs w:val="28"/>
          <w:lang w:val="kk-KZ" w:eastAsia="ko-KR"/>
        </w:rPr>
        <w:t>-</w:t>
      </w:r>
      <w:r w:rsidR="00303ADE">
        <w:rPr>
          <w:rFonts w:ascii="Times New Roman" w:hAnsi="Times New Roman"/>
          <w:sz w:val="28"/>
          <w:szCs w:val="28"/>
          <w:lang w:val="kk-KZ" w:eastAsia="ko-KR"/>
        </w:rPr>
        <w:t xml:space="preserve"> 18</w:t>
      </w:r>
      <w:r w:rsidR="003371C8" w:rsidRPr="000E62D1">
        <w:rPr>
          <w:rFonts w:ascii="Times New Roman" w:hAnsi="Times New Roman"/>
          <w:sz w:val="28"/>
          <w:szCs w:val="28"/>
          <w:lang w:eastAsia="ko-KR"/>
        </w:rPr>
        <w:t xml:space="preserve"> с.                  </w:t>
      </w: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ind w:firstLine="540"/>
        <w:jc w:val="both"/>
        <w:rPr>
          <w:rFonts w:ascii="Times New Roman" w:hAnsi="Times New Roman"/>
          <w:sz w:val="28"/>
          <w:szCs w:val="28"/>
          <w:lang w:eastAsia="ko-KR"/>
        </w:rPr>
      </w:pPr>
    </w:p>
    <w:p w:rsidR="003371C8" w:rsidRDefault="005027A4" w:rsidP="003371C8">
      <w:pPr>
        <w:pStyle w:val="a3"/>
        <w:jc w:val="both"/>
        <w:rPr>
          <w:rFonts w:ascii="Times New Roman" w:hAnsi="Times New Roman"/>
          <w:sz w:val="28"/>
          <w:szCs w:val="28"/>
          <w:lang w:eastAsia="ko-KR"/>
        </w:rPr>
      </w:pPr>
      <w:r>
        <w:rPr>
          <w:rFonts w:ascii="Times New Roman" w:hAnsi="Times New Roman"/>
          <w:sz w:val="28"/>
          <w:szCs w:val="28"/>
          <w:lang w:eastAsia="ko-KR"/>
        </w:rPr>
        <w:t>Методические рекомендации</w:t>
      </w:r>
      <w:r w:rsidR="003371C8" w:rsidRPr="000E62D1">
        <w:rPr>
          <w:rFonts w:ascii="Times New Roman" w:hAnsi="Times New Roman"/>
          <w:sz w:val="28"/>
          <w:szCs w:val="28"/>
          <w:lang w:eastAsia="ko-KR"/>
        </w:rPr>
        <w:t xml:space="preserve"> составлены в соответствии с требованиями учебного план</w:t>
      </w:r>
      <w:r>
        <w:rPr>
          <w:rFonts w:ascii="Times New Roman" w:hAnsi="Times New Roman"/>
          <w:sz w:val="28"/>
          <w:szCs w:val="28"/>
          <w:lang w:eastAsia="ko-KR"/>
        </w:rPr>
        <w:t>а и  п</w:t>
      </w:r>
      <w:r w:rsidR="00DE2B2B">
        <w:rPr>
          <w:rFonts w:ascii="Times New Roman" w:hAnsi="Times New Roman"/>
          <w:sz w:val="28"/>
          <w:szCs w:val="28"/>
          <w:lang w:eastAsia="ko-KR"/>
        </w:rPr>
        <w:t>рограммой дисциплины «Гармония</w:t>
      </w:r>
      <w:r w:rsidR="003371C8" w:rsidRPr="000E62D1">
        <w:rPr>
          <w:rFonts w:ascii="Times New Roman" w:hAnsi="Times New Roman"/>
          <w:sz w:val="28"/>
          <w:szCs w:val="28"/>
          <w:lang w:eastAsia="ko-KR"/>
        </w:rPr>
        <w:t xml:space="preserve"> » и включает все необходимые сведения по изучению дисциплины.</w:t>
      </w:r>
    </w:p>
    <w:p w:rsidR="005027A4" w:rsidRPr="000E62D1" w:rsidRDefault="005027A4" w:rsidP="003371C8">
      <w:pPr>
        <w:pStyle w:val="a3"/>
        <w:jc w:val="both"/>
        <w:rPr>
          <w:rFonts w:ascii="Times New Roman" w:hAnsi="Times New Roman"/>
          <w:sz w:val="28"/>
          <w:szCs w:val="28"/>
          <w:lang w:eastAsia="ko-KR"/>
        </w:rPr>
      </w:pPr>
    </w:p>
    <w:p w:rsidR="003371C8" w:rsidRPr="000E62D1" w:rsidRDefault="005027A4" w:rsidP="003371C8">
      <w:pPr>
        <w:ind w:right="113"/>
        <w:jc w:val="both"/>
        <w:rPr>
          <w:sz w:val="28"/>
          <w:szCs w:val="28"/>
          <w:lang w:eastAsia="ko-KR"/>
        </w:rPr>
      </w:pPr>
      <w:r>
        <w:rPr>
          <w:sz w:val="28"/>
          <w:szCs w:val="28"/>
          <w:lang w:eastAsia="ko-KR"/>
        </w:rPr>
        <w:t>Методические рекомендации предназначены для студентов  специальности 5В0106</w:t>
      </w:r>
      <w:r w:rsidR="003371C8" w:rsidRPr="000E62D1">
        <w:rPr>
          <w:sz w:val="28"/>
          <w:szCs w:val="28"/>
          <w:lang w:eastAsia="ko-KR"/>
        </w:rPr>
        <w:t>00</w:t>
      </w:r>
      <w:r>
        <w:rPr>
          <w:sz w:val="28"/>
          <w:szCs w:val="28"/>
          <w:lang w:eastAsia="ko-KR"/>
        </w:rPr>
        <w:t xml:space="preserve"> -  «Музыкальное образование</w:t>
      </w:r>
      <w:r w:rsidR="003371C8" w:rsidRPr="000E62D1">
        <w:rPr>
          <w:sz w:val="28"/>
          <w:szCs w:val="28"/>
          <w:lang w:eastAsia="ko-KR"/>
        </w:rPr>
        <w:t>».</w:t>
      </w: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ind w:firstLine="540"/>
        <w:jc w:val="both"/>
        <w:rPr>
          <w:rFonts w:ascii="Times New Roman" w:hAnsi="Times New Roman"/>
          <w:sz w:val="28"/>
          <w:szCs w:val="28"/>
          <w:lang w:eastAsia="ko-KR"/>
        </w:rPr>
      </w:pPr>
      <w:r w:rsidRPr="000E62D1">
        <w:rPr>
          <w:rFonts w:ascii="Times New Roman" w:hAnsi="Times New Roman"/>
          <w:sz w:val="28"/>
          <w:szCs w:val="28"/>
          <w:lang w:eastAsia="ko-KR"/>
        </w:rPr>
        <w:tab/>
      </w:r>
    </w:p>
    <w:p w:rsidR="003371C8" w:rsidRPr="000E62D1" w:rsidRDefault="005027A4" w:rsidP="003371C8">
      <w:pPr>
        <w:ind w:right="175"/>
        <w:jc w:val="both"/>
        <w:rPr>
          <w:sz w:val="28"/>
          <w:szCs w:val="28"/>
          <w:lang w:val="kk-KZ"/>
        </w:rPr>
      </w:pPr>
      <w:r>
        <w:rPr>
          <w:sz w:val="28"/>
          <w:szCs w:val="28"/>
        </w:rPr>
        <w:t>Методические  рекомендации представляют собой комплекс рекомендаций и разъяснений, позволяющих студентам оптимальным образом организовать процесс изучения данной дисциплины. Методические рекомендации</w:t>
      </w:r>
      <w:r w:rsidR="003371C8" w:rsidRPr="000E62D1">
        <w:rPr>
          <w:sz w:val="28"/>
          <w:szCs w:val="28"/>
        </w:rPr>
        <w:t xml:space="preserve">  рассчитаны на закрепление, углубление и расширение знаний по дисциплине «</w:t>
      </w:r>
      <w:r w:rsidR="00DE2B2B">
        <w:rPr>
          <w:sz w:val="28"/>
          <w:szCs w:val="28"/>
          <w:lang w:eastAsia="ko-KR"/>
        </w:rPr>
        <w:t>Гармония</w:t>
      </w:r>
      <w:r>
        <w:rPr>
          <w:sz w:val="28"/>
          <w:szCs w:val="28"/>
        </w:rPr>
        <w:t>».</w:t>
      </w:r>
    </w:p>
    <w:p w:rsidR="003371C8" w:rsidRPr="000E62D1" w:rsidRDefault="003371C8" w:rsidP="003371C8">
      <w:pPr>
        <w:pStyle w:val="a3"/>
        <w:ind w:firstLine="540"/>
        <w:jc w:val="both"/>
        <w:rPr>
          <w:rFonts w:ascii="Times New Roman" w:hAnsi="Times New Roman"/>
          <w:sz w:val="28"/>
          <w:szCs w:val="28"/>
          <w:lang w:val="kk-KZ"/>
        </w:rPr>
      </w:pPr>
    </w:p>
    <w:p w:rsidR="003371C8" w:rsidRPr="000E62D1" w:rsidRDefault="003371C8" w:rsidP="003371C8">
      <w:pPr>
        <w:pStyle w:val="a3"/>
        <w:ind w:firstLine="540"/>
        <w:jc w:val="both"/>
        <w:rPr>
          <w:rFonts w:ascii="Times New Roman" w:hAnsi="Times New Roman"/>
          <w:sz w:val="28"/>
          <w:szCs w:val="28"/>
        </w:rPr>
      </w:pPr>
    </w:p>
    <w:p w:rsidR="003371C8" w:rsidRPr="000E62D1" w:rsidRDefault="005027A4" w:rsidP="003371C8">
      <w:pPr>
        <w:pStyle w:val="a3"/>
        <w:jc w:val="both"/>
        <w:rPr>
          <w:rFonts w:ascii="Times New Roman" w:hAnsi="Times New Roman"/>
          <w:sz w:val="28"/>
          <w:szCs w:val="28"/>
        </w:rPr>
      </w:pPr>
      <w:r>
        <w:rPr>
          <w:rFonts w:ascii="Times New Roman" w:hAnsi="Times New Roman"/>
          <w:sz w:val="28"/>
          <w:szCs w:val="28"/>
        </w:rPr>
        <w:t>Рецензент: Балабеков Е.О.</w:t>
      </w:r>
      <w:r w:rsidR="003371C8" w:rsidRPr="000E62D1">
        <w:rPr>
          <w:rFonts w:ascii="Times New Roman" w:hAnsi="Times New Roman"/>
          <w:sz w:val="28"/>
          <w:szCs w:val="28"/>
        </w:rPr>
        <w:t xml:space="preserve"> – ка</w:t>
      </w:r>
      <w:r w:rsidR="008B53AC">
        <w:rPr>
          <w:rFonts w:ascii="Times New Roman" w:hAnsi="Times New Roman"/>
          <w:sz w:val="28"/>
          <w:szCs w:val="28"/>
        </w:rPr>
        <w:t>ндидат педагогических наук, доцент кафедры «Музыкальное искусство</w:t>
      </w:r>
      <w:r w:rsidR="003371C8" w:rsidRPr="000E62D1">
        <w:rPr>
          <w:rFonts w:ascii="Times New Roman" w:hAnsi="Times New Roman"/>
          <w:sz w:val="28"/>
          <w:szCs w:val="28"/>
        </w:rPr>
        <w:t>» ЮКГУ им. М. Ауэзова.</w:t>
      </w:r>
    </w:p>
    <w:p w:rsidR="003371C8" w:rsidRPr="000E62D1" w:rsidRDefault="003371C8" w:rsidP="003371C8">
      <w:pPr>
        <w:pStyle w:val="a3"/>
        <w:ind w:firstLine="540"/>
        <w:rPr>
          <w:rFonts w:ascii="Times New Roman" w:hAnsi="Times New Roman"/>
          <w:sz w:val="28"/>
          <w:szCs w:val="28"/>
          <w:lang w:val="kk-KZ" w:eastAsia="ko-KR"/>
        </w:rPr>
      </w:pPr>
    </w:p>
    <w:p w:rsidR="003371C8" w:rsidRPr="000E62D1" w:rsidRDefault="003371C8" w:rsidP="003371C8">
      <w:pPr>
        <w:pStyle w:val="a3"/>
        <w:tabs>
          <w:tab w:val="left" w:pos="1260"/>
          <w:tab w:val="left" w:pos="1620"/>
        </w:tabs>
        <w:jc w:val="both"/>
        <w:rPr>
          <w:rFonts w:ascii="Times New Roman" w:hAnsi="Times New Roman"/>
          <w:sz w:val="28"/>
          <w:szCs w:val="28"/>
        </w:rPr>
      </w:pPr>
      <w:r w:rsidRPr="000E62D1">
        <w:rPr>
          <w:rFonts w:ascii="Times New Roman" w:hAnsi="Times New Roman"/>
          <w:sz w:val="28"/>
          <w:szCs w:val="28"/>
        </w:rPr>
        <w:tab/>
      </w:r>
    </w:p>
    <w:p w:rsidR="003371C8" w:rsidRPr="000E62D1" w:rsidRDefault="003371C8" w:rsidP="003371C8">
      <w:pPr>
        <w:pStyle w:val="a3"/>
        <w:jc w:val="both"/>
        <w:rPr>
          <w:rFonts w:ascii="Times New Roman" w:hAnsi="Times New Roman"/>
          <w:sz w:val="28"/>
          <w:szCs w:val="28"/>
        </w:rPr>
      </w:pPr>
      <w:r w:rsidRPr="000E62D1">
        <w:rPr>
          <w:rFonts w:ascii="Times New Roman" w:hAnsi="Times New Roman"/>
          <w:sz w:val="28"/>
          <w:szCs w:val="28"/>
        </w:rPr>
        <w:t>Рассмотрено и рекомендовано к печати</w:t>
      </w:r>
      <w:r w:rsidR="008B53AC">
        <w:rPr>
          <w:rFonts w:ascii="Times New Roman" w:hAnsi="Times New Roman"/>
          <w:sz w:val="28"/>
          <w:szCs w:val="28"/>
        </w:rPr>
        <w:t xml:space="preserve"> заседанием кафедры «Музыкальное искусство</w:t>
      </w:r>
      <w:r w:rsidR="00DE2B2B">
        <w:rPr>
          <w:rFonts w:ascii="Times New Roman" w:hAnsi="Times New Roman"/>
          <w:sz w:val="28"/>
          <w:szCs w:val="28"/>
        </w:rPr>
        <w:t>» (протокол № 6 от «26</w:t>
      </w:r>
      <w:r w:rsidRPr="000E62D1">
        <w:rPr>
          <w:rFonts w:ascii="Times New Roman" w:hAnsi="Times New Roman"/>
          <w:sz w:val="28"/>
          <w:szCs w:val="28"/>
        </w:rPr>
        <w:t xml:space="preserve">» января 2015 г.). </w:t>
      </w:r>
    </w:p>
    <w:p w:rsidR="003371C8" w:rsidRPr="000E62D1" w:rsidRDefault="003371C8" w:rsidP="003371C8">
      <w:pPr>
        <w:pStyle w:val="a3"/>
        <w:jc w:val="both"/>
        <w:rPr>
          <w:rFonts w:ascii="Times New Roman" w:hAnsi="Times New Roman"/>
          <w:sz w:val="28"/>
          <w:szCs w:val="28"/>
        </w:rPr>
      </w:pPr>
      <w:r w:rsidRPr="000E62D1">
        <w:rPr>
          <w:rFonts w:ascii="Times New Roman" w:hAnsi="Times New Roman"/>
          <w:sz w:val="28"/>
          <w:szCs w:val="28"/>
        </w:rPr>
        <w:t xml:space="preserve">Методической </w:t>
      </w:r>
      <w:r w:rsidR="008B53AC">
        <w:rPr>
          <w:rFonts w:ascii="Times New Roman" w:hAnsi="Times New Roman"/>
          <w:sz w:val="28"/>
          <w:szCs w:val="28"/>
        </w:rPr>
        <w:t>комиссией факультета «Педагогики и культуры</w:t>
      </w:r>
      <w:r w:rsidRPr="000E62D1">
        <w:rPr>
          <w:rFonts w:ascii="Times New Roman" w:hAnsi="Times New Roman"/>
          <w:sz w:val="28"/>
          <w:szCs w:val="28"/>
        </w:rPr>
        <w:t xml:space="preserve">» </w:t>
      </w:r>
    </w:p>
    <w:p w:rsidR="003371C8" w:rsidRPr="000E62D1" w:rsidRDefault="00DE2B2B" w:rsidP="003371C8">
      <w:pPr>
        <w:pStyle w:val="a3"/>
        <w:jc w:val="both"/>
        <w:rPr>
          <w:rFonts w:ascii="Times New Roman" w:hAnsi="Times New Roman"/>
          <w:sz w:val="28"/>
          <w:szCs w:val="28"/>
        </w:rPr>
      </w:pPr>
      <w:r>
        <w:rPr>
          <w:rFonts w:ascii="Times New Roman" w:hAnsi="Times New Roman"/>
          <w:sz w:val="28"/>
          <w:szCs w:val="28"/>
        </w:rPr>
        <w:t>(протокол № 6 от «28</w:t>
      </w:r>
      <w:r w:rsidR="003371C8" w:rsidRPr="000E62D1">
        <w:rPr>
          <w:rFonts w:ascii="Times New Roman" w:hAnsi="Times New Roman"/>
          <w:sz w:val="28"/>
          <w:szCs w:val="28"/>
        </w:rPr>
        <w:t xml:space="preserve"> » января 2015 г.).</w:t>
      </w: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jc w:val="both"/>
        <w:rPr>
          <w:rFonts w:ascii="Times New Roman" w:hAnsi="Times New Roman"/>
          <w:sz w:val="28"/>
          <w:szCs w:val="28"/>
          <w:lang w:eastAsia="ko-KR"/>
        </w:rPr>
      </w:pPr>
      <w:r w:rsidRPr="000E62D1">
        <w:rPr>
          <w:rFonts w:ascii="Times New Roman" w:hAnsi="Times New Roman"/>
          <w:sz w:val="28"/>
          <w:szCs w:val="28"/>
          <w:lang w:eastAsia="ko-KR"/>
        </w:rPr>
        <w:t xml:space="preserve">Рекомендовано к изданию  Учебно-методическим советом ЮКГУ им. М.Ауэзова,  протокол № </w:t>
      </w:r>
      <w:r w:rsidR="008B53AC">
        <w:rPr>
          <w:rFonts w:ascii="Times New Roman" w:hAnsi="Times New Roman"/>
          <w:sz w:val="28"/>
          <w:szCs w:val="28"/>
          <w:lang w:eastAsia="ko-KR"/>
        </w:rPr>
        <w:t>___ от «____» ______________ 2015</w:t>
      </w:r>
      <w:r w:rsidRPr="000E62D1">
        <w:rPr>
          <w:rFonts w:ascii="Times New Roman" w:hAnsi="Times New Roman"/>
          <w:sz w:val="28"/>
          <w:szCs w:val="28"/>
          <w:lang w:eastAsia="ko-KR"/>
        </w:rPr>
        <w:t>__ г.</w:t>
      </w:r>
    </w:p>
    <w:p w:rsidR="003371C8" w:rsidRPr="000E62D1" w:rsidRDefault="003371C8" w:rsidP="003371C8">
      <w:pPr>
        <w:pStyle w:val="a3"/>
        <w:ind w:firstLine="540"/>
        <w:jc w:val="both"/>
        <w:rPr>
          <w:rFonts w:ascii="Times New Roman" w:hAnsi="Times New Roman"/>
          <w:sz w:val="28"/>
          <w:szCs w:val="28"/>
          <w:lang w:eastAsia="ko-KR"/>
        </w:rPr>
      </w:pPr>
    </w:p>
    <w:p w:rsidR="003371C8" w:rsidRPr="000E62D1" w:rsidRDefault="003371C8" w:rsidP="003371C8">
      <w:pPr>
        <w:pStyle w:val="a3"/>
        <w:jc w:val="both"/>
        <w:rPr>
          <w:rFonts w:ascii="Times New Roman" w:hAnsi="Times New Roman"/>
          <w:sz w:val="28"/>
          <w:szCs w:val="28"/>
        </w:rPr>
      </w:pPr>
      <w:r w:rsidRPr="000E62D1">
        <w:rPr>
          <w:rFonts w:ascii="Times New Roman" w:hAnsi="Times New Roman"/>
          <w:sz w:val="28"/>
          <w:szCs w:val="28"/>
        </w:rPr>
        <w:t>© Южно-Казахстанский государственный университет им. М. Ауезова</w:t>
      </w:r>
    </w:p>
    <w:p w:rsidR="003371C8" w:rsidRPr="000E62D1" w:rsidRDefault="003371C8" w:rsidP="003371C8">
      <w:pPr>
        <w:pStyle w:val="a3"/>
        <w:ind w:firstLine="540"/>
        <w:jc w:val="both"/>
        <w:rPr>
          <w:rFonts w:ascii="Times New Roman" w:hAnsi="Times New Roman"/>
          <w:sz w:val="28"/>
          <w:szCs w:val="28"/>
        </w:rPr>
      </w:pPr>
    </w:p>
    <w:p w:rsidR="003371C8" w:rsidRPr="000E62D1" w:rsidRDefault="003371C8" w:rsidP="003371C8">
      <w:pPr>
        <w:pStyle w:val="a3"/>
        <w:ind w:firstLine="540"/>
        <w:jc w:val="both"/>
        <w:rPr>
          <w:rFonts w:ascii="Times New Roman" w:hAnsi="Times New Roman"/>
          <w:sz w:val="28"/>
          <w:szCs w:val="28"/>
        </w:rPr>
      </w:pPr>
    </w:p>
    <w:p w:rsidR="003371C8" w:rsidRPr="000E62D1" w:rsidRDefault="003371C8" w:rsidP="003371C8">
      <w:pPr>
        <w:pStyle w:val="a3"/>
        <w:jc w:val="both"/>
        <w:rPr>
          <w:rFonts w:ascii="Times New Roman" w:hAnsi="Times New Roman"/>
          <w:sz w:val="28"/>
          <w:szCs w:val="28"/>
        </w:rPr>
      </w:pPr>
      <w:r w:rsidRPr="000E62D1">
        <w:rPr>
          <w:rFonts w:ascii="Times New Roman" w:hAnsi="Times New Roman"/>
          <w:sz w:val="28"/>
          <w:szCs w:val="28"/>
        </w:rPr>
        <w:t>Ответ</w:t>
      </w:r>
      <w:r w:rsidR="008B53AC">
        <w:rPr>
          <w:rFonts w:ascii="Times New Roman" w:hAnsi="Times New Roman"/>
          <w:sz w:val="28"/>
          <w:szCs w:val="28"/>
        </w:rPr>
        <w:t>ственный за выпуск: Естемесова С.С.</w:t>
      </w:r>
    </w:p>
    <w:p w:rsidR="003371C8" w:rsidRPr="000E62D1" w:rsidRDefault="003371C8" w:rsidP="003371C8">
      <w:pPr>
        <w:pStyle w:val="a3"/>
        <w:ind w:firstLine="540"/>
        <w:jc w:val="both"/>
        <w:rPr>
          <w:rFonts w:ascii="Times New Roman" w:hAnsi="Times New Roman"/>
          <w:sz w:val="28"/>
          <w:szCs w:val="28"/>
        </w:rPr>
      </w:pPr>
    </w:p>
    <w:p w:rsidR="003371C8" w:rsidRPr="000E62D1" w:rsidRDefault="003371C8" w:rsidP="003371C8">
      <w:pPr>
        <w:pStyle w:val="22"/>
        <w:shd w:val="clear" w:color="auto" w:fill="auto"/>
        <w:spacing w:after="311" w:line="270" w:lineRule="exact"/>
        <w:ind w:left="220"/>
        <w:rPr>
          <w:sz w:val="28"/>
          <w:szCs w:val="28"/>
        </w:rPr>
      </w:pPr>
    </w:p>
    <w:p w:rsidR="00160247" w:rsidRDefault="00160247" w:rsidP="00066BC2">
      <w:pPr>
        <w:tabs>
          <w:tab w:val="left" w:pos="540"/>
        </w:tabs>
        <w:ind w:right="-82" w:firstLine="540"/>
        <w:jc w:val="both"/>
        <w:rPr>
          <w:b/>
          <w:sz w:val="28"/>
          <w:szCs w:val="28"/>
        </w:rPr>
      </w:pPr>
    </w:p>
    <w:p w:rsidR="003371C8" w:rsidRDefault="003371C8" w:rsidP="00066BC2">
      <w:pPr>
        <w:tabs>
          <w:tab w:val="left" w:pos="540"/>
        </w:tabs>
        <w:ind w:right="-82" w:firstLine="540"/>
        <w:jc w:val="both"/>
        <w:rPr>
          <w:b/>
          <w:sz w:val="28"/>
          <w:szCs w:val="28"/>
        </w:rPr>
      </w:pPr>
    </w:p>
    <w:p w:rsidR="003371C8" w:rsidRDefault="003371C8" w:rsidP="00066BC2">
      <w:pPr>
        <w:tabs>
          <w:tab w:val="left" w:pos="540"/>
        </w:tabs>
        <w:ind w:right="-82" w:firstLine="540"/>
        <w:jc w:val="both"/>
        <w:rPr>
          <w:b/>
          <w:sz w:val="28"/>
          <w:szCs w:val="28"/>
        </w:rPr>
      </w:pPr>
    </w:p>
    <w:p w:rsidR="003371C8" w:rsidRDefault="003371C8" w:rsidP="00066BC2">
      <w:pPr>
        <w:tabs>
          <w:tab w:val="left" w:pos="540"/>
        </w:tabs>
        <w:ind w:right="-82" w:firstLine="540"/>
        <w:jc w:val="both"/>
        <w:rPr>
          <w:b/>
          <w:sz w:val="28"/>
          <w:szCs w:val="28"/>
        </w:rPr>
      </w:pPr>
    </w:p>
    <w:p w:rsidR="003371C8" w:rsidRDefault="003371C8" w:rsidP="00066BC2">
      <w:pPr>
        <w:tabs>
          <w:tab w:val="left" w:pos="540"/>
        </w:tabs>
        <w:ind w:right="-82" w:firstLine="540"/>
        <w:jc w:val="both"/>
        <w:rPr>
          <w:b/>
          <w:sz w:val="28"/>
          <w:szCs w:val="28"/>
        </w:rPr>
      </w:pPr>
    </w:p>
    <w:p w:rsidR="00066BC2" w:rsidRDefault="00066BC2" w:rsidP="00066BC2">
      <w:pPr>
        <w:tabs>
          <w:tab w:val="left" w:pos="540"/>
        </w:tabs>
        <w:ind w:right="-82" w:firstLine="540"/>
        <w:jc w:val="both"/>
        <w:rPr>
          <w:b/>
          <w:sz w:val="28"/>
          <w:szCs w:val="28"/>
        </w:rPr>
      </w:pPr>
      <w:r w:rsidRPr="0015441C">
        <w:rPr>
          <w:b/>
          <w:sz w:val="28"/>
          <w:szCs w:val="28"/>
        </w:rPr>
        <w:t>Содержание</w:t>
      </w:r>
    </w:p>
    <w:p w:rsidR="004E0192" w:rsidRPr="0015441C" w:rsidRDefault="004E0192" w:rsidP="00066BC2">
      <w:pPr>
        <w:tabs>
          <w:tab w:val="left" w:pos="540"/>
        </w:tabs>
        <w:ind w:right="-82" w:firstLine="540"/>
        <w:jc w:val="both"/>
        <w:rPr>
          <w:b/>
          <w:sz w:val="28"/>
          <w:szCs w:val="28"/>
        </w:rPr>
      </w:pPr>
    </w:p>
    <w:p w:rsidR="00066BC2" w:rsidRPr="0015441C" w:rsidRDefault="00480F4D" w:rsidP="00EF3624">
      <w:pPr>
        <w:tabs>
          <w:tab w:val="left" w:pos="540"/>
        </w:tabs>
        <w:ind w:right="-82" w:firstLine="540"/>
        <w:jc w:val="both"/>
        <w:rPr>
          <w:sz w:val="28"/>
          <w:szCs w:val="28"/>
        </w:rPr>
      </w:pPr>
      <w:r>
        <w:rPr>
          <w:sz w:val="28"/>
          <w:szCs w:val="28"/>
        </w:rPr>
        <w:t xml:space="preserve">    </w:t>
      </w:r>
      <w:r w:rsidR="00066BC2" w:rsidRPr="0015441C">
        <w:rPr>
          <w:sz w:val="28"/>
          <w:szCs w:val="28"/>
        </w:rPr>
        <w:t>Вве</w:t>
      </w:r>
      <w:r w:rsidR="005477EE">
        <w:rPr>
          <w:sz w:val="28"/>
          <w:szCs w:val="28"/>
        </w:rPr>
        <w:t>дение……………………………………………………………</w:t>
      </w:r>
      <w:r w:rsidR="00BC1FFD">
        <w:rPr>
          <w:sz w:val="28"/>
          <w:szCs w:val="28"/>
        </w:rPr>
        <w:t>…</w:t>
      </w:r>
      <w:r w:rsidR="00240637">
        <w:rPr>
          <w:sz w:val="28"/>
          <w:szCs w:val="28"/>
        </w:rPr>
        <w:t>4</w:t>
      </w:r>
    </w:p>
    <w:p w:rsidR="002B0FD1" w:rsidRPr="00480F4D" w:rsidRDefault="00480F4D" w:rsidP="00480F4D">
      <w:pPr>
        <w:tabs>
          <w:tab w:val="left" w:pos="540"/>
        </w:tabs>
        <w:ind w:right="-82"/>
        <w:rPr>
          <w:sz w:val="28"/>
          <w:szCs w:val="28"/>
        </w:rPr>
      </w:pPr>
      <w:r>
        <w:rPr>
          <w:sz w:val="28"/>
          <w:szCs w:val="28"/>
        </w:rPr>
        <w:t xml:space="preserve">        1.</w:t>
      </w:r>
      <w:r w:rsidR="002B0FD1" w:rsidRPr="00480F4D">
        <w:rPr>
          <w:sz w:val="28"/>
          <w:szCs w:val="28"/>
        </w:rPr>
        <w:t>Рекомендации по подготовке к различным видам занятий………</w:t>
      </w:r>
      <w:r w:rsidR="00BC1FFD">
        <w:rPr>
          <w:sz w:val="28"/>
          <w:szCs w:val="28"/>
        </w:rPr>
        <w:t>…</w:t>
      </w:r>
      <w:r w:rsidR="00C10DBA" w:rsidRPr="00480F4D">
        <w:rPr>
          <w:sz w:val="28"/>
          <w:szCs w:val="28"/>
        </w:rPr>
        <w:t>5</w:t>
      </w:r>
    </w:p>
    <w:p w:rsidR="00BC1FFD" w:rsidRDefault="00480F4D" w:rsidP="00480F4D">
      <w:pPr>
        <w:tabs>
          <w:tab w:val="left" w:pos="540"/>
        </w:tabs>
        <w:ind w:left="540" w:right="-82"/>
        <w:rPr>
          <w:sz w:val="28"/>
          <w:szCs w:val="28"/>
        </w:rPr>
      </w:pPr>
      <w:r>
        <w:rPr>
          <w:sz w:val="28"/>
          <w:szCs w:val="28"/>
        </w:rPr>
        <w:t>2.</w:t>
      </w:r>
      <w:r w:rsidR="00AF5108" w:rsidRPr="00480F4D">
        <w:rPr>
          <w:sz w:val="28"/>
          <w:szCs w:val="28"/>
        </w:rPr>
        <w:t xml:space="preserve">Рекомендации по </w:t>
      </w:r>
      <w:r w:rsidRPr="00480F4D">
        <w:rPr>
          <w:sz w:val="28"/>
          <w:szCs w:val="28"/>
        </w:rPr>
        <w:t xml:space="preserve">гармонизации мелодии для </w:t>
      </w:r>
      <w:r w:rsidR="00BC1FFD">
        <w:rPr>
          <w:sz w:val="28"/>
          <w:szCs w:val="28"/>
        </w:rPr>
        <w:t>с</w:t>
      </w:r>
      <w:r w:rsidRPr="00480F4D">
        <w:rPr>
          <w:sz w:val="28"/>
          <w:szCs w:val="28"/>
        </w:rPr>
        <w:t>тудентов</w:t>
      </w:r>
      <w:r w:rsidR="00BC1FFD">
        <w:rPr>
          <w:sz w:val="28"/>
          <w:szCs w:val="28"/>
        </w:rPr>
        <w:t>………… .  7</w:t>
      </w:r>
    </w:p>
    <w:p w:rsidR="00BC1FFD" w:rsidRDefault="00AF5108" w:rsidP="00480F4D">
      <w:pPr>
        <w:tabs>
          <w:tab w:val="left" w:pos="540"/>
        </w:tabs>
        <w:ind w:left="567" w:right="-82" w:hanging="27"/>
        <w:rPr>
          <w:sz w:val="28"/>
          <w:szCs w:val="28"/>
        </w:rPr>
      </w:pPr>
      <w:r>
        <w:rPr>
          <w:sz w:val="28"/>
          <w:szCs w:val="28"/>
        </w:rPr>
        <w:t>3</w:t>
      </w:r>
      <w:r w:rsidR="00480F4D">
        <w:rPr>
          <w:sz w:val="28"/>
          <w:szCs w:val="28"/>
        </w:rPr>
        <w:t>. Рекомендации  по гармоническому анализу произведений</w:t>
      </w:r>
      <w:r w:rsidR="00C10DBA">
        <w:rPr>
          <w:sz w:val="28"/>
          <w:szCs w:val="28"/>
        </w:rPr>
        <w:t>……</w:t>
      </w:r>
      <w:r w:rsidR="00BC1FFD">
        <w:rPr>
          <w:sz w:val="28"/>
          <w:szCs w:val="28"/>
        </w:rPr>
        <w:t>…  .8</w:t>
      </w:r>
    </w:p>
    <w:p w:rsidR="00BC1FFD" w:rsidRDefault="00480F4D" w:rsidP="00480F4D">
      <w:pPr>
        <w:tabs>
          <w:tab w:val="left" w:pos="540"/>
        </w:tabs>
        <w:ind w:left="567" w:right="-82" w:hanging="27"/>
        <w:rPr>
          <w:sz w:val="28"/>
          <w:szCs w:val="28"/>
        </w:rPr>
      </w:pPr>
      <w:r>
        <w:rPr>
          <w:sz w:val="28"/>
          <w:szCs w:val="28"/>
        </w:rPr>
        <w:t>4.Рекомендации по исполнению гармонических последовательностей</w:t>
      </w:r>
    </w:p>
    <w:p w:rsidR="00BC1FFD" w:rsidRDefault="00480F4D" w:rsidP="00480F4D">
      <w:pPr>
        <w:tabs>
          <w:tab w:val="left" w:pos="540"/>
        </w:tabs>
        <w:ind w:left="567" w:right="-82" w:hanging="27"/>
        <w:rPr>
          <w:sz w:val="28"/>
          <w:szCs w:val="28"/>
        </w:rPr>
      </w:pPr>
      <w:r>
        <w:rPr>
          <w:sz w:val="28"/>
          <w:szCs w:val="28"/>
        </w:rPr>
        <w:t xml:space="preserve"> на </w:t>
      </w:r>
      <w:r w:rsidR="00BC1FFD">
        <w:rPr>
          <w:sz w:val="28"/>
          <w:szCs w:val="28"/>
        </w:rPr>
        <w:t>ф</w:t>
      </w:r>
      <w:r>
        <w:rPr>
          <w:sz w:val="28"/>
          <w:szCs w:val="28"/>
        </w:rPr>
        <w:t>ортепиано</w:t>
      </w:r>
      <w:r w:rsidR="00BC1FFD">
        <w:rPr>
          <w:sz w:val="28"/>
          <w:szCs w:val="28"/>
        </w:rPr>
        <w:t>……………………………………………………………8</w:t>
      </w:r>
    </w:p>
    <w:p w:rsidR="00160247" w:rsidRDefault="00480F4D" w:rsidP="00480F4D">
      <w:pPr>
        <w:tabs>
          <w:tab w:val="left" w:pos="540"/>
        </w:tabs>
        <w:ind w:left="567" w:right="-82" w:hanging="27"/>
        <w:rPr>
          <w:sz w:val="28"/>
          <w:szCs w:val="28"/>
        </w:rPr>
      </w:pPr>
      <w:r>
        <w:rPr>
          <w:sz w:val="28"/>
          <w:szCs w:val="28"/>
        </w:rPr>
        <w:t xml:space="preserve"> 5Рекомендации к самостоятельной работе над нотным </w:t>
      </w:r>
      <w:r w:rsidR="00BC1FFD">
        <w:rPr>
          <w:sz w:val="28"/>
          <w:szCs w:val="28"/>
        </w:rPr>
        <w:t xml:space="preserve">           </w:t>
      </w:r>
      <w:r>
        <w:rPr>
          <w:sz w:val="28"/>
          <w:szCs w:val="28"/>
        </w:rPr>
        <w:t>материалом</w:t>
      </w:r>
      <w:r w:rsidR="00160247" w:rsidRPr="005477EE">
        <w:rPr>
          <w:sz w:val="28"/>
          <w:szCs w:val="28"/>
        </w:rPr>
        <w:t>………………………</w:t>
      </w:r>
      <w:r w:rsidR="00C10DBA">
        <w:rPr>
          <w:sz w:val="28"/>
          <w:szCs w:val="28"/>
        </w:rPr>
        <w:t>……………………………</w:t>
      </w:r>
      <w:r w:rsidR="00BC1FFD">
        <w:rPr>
          <w:sz w:val="28"/>
          <w:szCs w:val="28"/>
        </w:rPr>
        <w:t>………….9</w:t>
      </w:r>
    </w:p>
    <w:p w:rsidR="00BC1FFD" w:rsidRDefault="00160122" w:rsidP="00EF3624">
      <w:pPr>
        <w:ind w:left="-360" w:right="98"/>
        <w:jc w:val="both"/>
        <w:rPr>
          <w:sz w:val="28"/>
          <w:szCs w:val="28"/>
        </w:rPr>
      </w:pPr>
      <w:r>
        <w:rPr>
          <w:sz w:val="28"/>
          <w:szCs w:val="28"/>
        </w:rPr>
        <w:t xml:space="preserve">            6</w:t>
      </w:r>
      <w:r w:rsidR="00C10DBA">
        <w:rPr>
          <w:sz w:val="28"/>
          <w:szCs w:val="28"/>
        </w:rPr>
        <w:t>.</w:t>
      </w:r>
      <w:r w:rsidR="004418EC">
        <w:rPr>
          <w:sz w:val="28"/>
          <w:szCs w:val="28"/>
        </w:rPr>
        <w:t>Реко</w:t>
      </w:r>
      <w:r w:rsidR="00480F4D">
        <w:rPr>
          <w:sz w:val="28"/>
          <w:szCs w:val="28"/>
        </w:rPr>
        <w:t>мендации  к самостоятельной работе по средствам</w:t>
      </w:r>
    </w:p>
    <w:p w:rsidR="00B607DD" w:rsidRPr="005477EE" w:rsidRDefault="00BC1FFD" w:rsidP="00EF3624">
      <w:pPr>
        <w:ind w:left="-360" w:right="98"/>
        <w:jc w:val="both"/>
        <w:rPr>
          <w:sz w:val="28"/>
          <w:szCs w:val="28"/>
        </w:rPr>
      </w:pPr>
      <w:r>
        <w:rPr>
          <w:sz w:val="28"/>
          <w:szCs w:val="28"/>
        </w:rPr>
        <w:t xml:space="preserve">              </w:t>
      </w:r>
      <w:r w:rsidR="00480F4D">
        <w:rPr>
          <w:sz w:val="28"/>
          <w:szCs w:val="28"/>
        </w:rPr>
        <w:t xml:space="preserve"> музыкальной  выразительности</w:t>
      </w:r>
      <w:r>
        <w:rPr>
          <w:sz w:val="28"/>
          <w:szCs w:val="28"/>
        </w:rPr>
        <w:t>…………………………………….10</w:t>
      </w:r>
    </w:p>
    <w:p w:rsidR="002B0FD1" w:rsidRPr="005477EE" w:rsidRDefault="00160122" w:rsidP="00160122">
      <w:pPr>
        <w:tabs>
          <w:tab w:val="left" w:pos="540"/>
        </w:tabs>
        <w:ind w:right="-82"/>
        <w:jc w:val="both"/>
        <w:rPr>
          <w:sz w:val="28"/>
          <w:szCs w:val="28"/>
        </w:rPr>
      </w:pPr>
      <w:r>
        <w:rPr>
          <w:sz w:val="28"/>
          <w:szCs w:val="28"/>
        </w:rPr>
        <w:t xml:space="preserve">       7</w:t>
      </w:r>
      <w:r w:rsidR="00480F4D">
        <w:rPr>
          <w:sz w:val="28"/>
          <w:szCs w:val="28"/>
        </w:rPr>
        <w:t>.Рекомендации по работе с литературой</w:t>
      </w:r>
      <w:r w:rsidR="004418EC">
        <w:rPr>
          <w:sz w:val="28"/>
          <w:szCs w:val="28"/>
        </w:rPr>
        <w:t>…………………………...</w:t>
      </w:r>
      <w:r w:rsidR="00681AC9">
        <w:rPr>
          <w:sz w:val="28"/>
          <w:szCs w:val="28"/>
        </w:rPr>
        <w:t xml:space="preserve"> </w:t>
      </w:r>
      <w:r w:rsidR="004418EC">
        <w:rPr>
          <w:sz w:val="28"/>
          <w:szCs w:val="28"/>
        </w:rPr>
        <w:t>1</w:t>
      </w:r>
      <w:r w:rsidR="00BC1FFD">
        <w:rPr>
          <w:sz w:val="28"/>
          <w:szCs w:val="28"/>
        </w:rPr>
        <w:t>1</w:t>
      </w:r>
    </w:p>
    <w:p w:rsidR="00BC1FFD" w:rsidRDefault="00160247" w:rsidP="00EF3624">
      <w:pPr>
        <w:pStyle w:val="a9"/>
        <w:shd w:val="clear" w:color="auto" w:fill="FFFFFF"/>
        <w:spacing w:before="0" w:beforeAutospacing="0" w:after="0" w:afterAutospacing="0"/>
        <w:rPr>
          <w:color w:val="000000"/>
          <w:sz w:val="28"/>
          <w:szCs w:val="28"/>
          <w:bdr w:val="none" w:sz="0" w:space="0" w:color="auto" w:frame="1"/>
        </w:rPr>
      </w:pPr>
      <w:r w:rsidRPr="005477EE">
        <w:rPr>
          <w:color w:val="000000"/>
          <w:sz w:val="28"/>
          <w:szCs w:val="28"/>
          <w:bdr w:val="none" w:sz="0" w:space="0" w:color="auto" w:frame="1"/>
        </w:rPr>
        <w:t xml:space="preserve">        </w:t>
      </w:r>
      <w:r w:rsidR="00160122">
        <w:rPr>
          <w:color w:val="000000"/>
          <w:sz w:val="28"/>
          <w:szCs w:val="28"/>
          <w:bdr w:val="none" w:sz="0" w:space="0" w:color="auto" w:frame="1"/>
        </w:rPr>
        <w:t>8</w:t>
      </w:r>
      <w:r w:rsidR="00480F4D">
        <w:rPr>
          <w:color w:val="000000"/>
          <w:sz w:val="28"/>
          <w:szCs w:val="28"/>
          <w:bdr w:val="none" w:sz="0" w:space="0" w:color="auto" w:frame="1"/>
        </w:rPr>
        <w:t>.Требования, предъявляемые к студентам при проведении</w:t>
      </w:r>
    </w:p>
    <w:p w:rsidR="00160247" w:rsidRPr="005477EE" w:rsidRDefault="00BC1FFD" w:rsidP="00EF3624">
      <w:pPr>
        <w:pStyle w:val="a9"/>
        <w:shd w:val="clear" w:color="auto" w:fill="FFFFFF"/>
        <w:spacing w:before="0" w:beforeAutospacing="0" w:after="0" w:afterAutospacing="0"/>
        <w:rPr>
          <w:color w:val="000000"/>
          <w:sz w:val="28"/>
          <w:szCs w:val="28"/>
          <w:bdr w:val="none" w:sz="0" w:space="0" w:color="auto" w:frame="1"/>
        </w:rPr>
      </w:pPr>
      <w:r>
        <w:rPr>
          <w:color w:val="000000"/>
          <w:sz w:val="28"/>
          <w:szCs w:val="28"/>
          <w:bdr w:val="none" w:sz="0" w:space="0" w:color="auto" w:frame="1"/>
        </w:rPr>
        <w:t xml:space="preserve">           </w:t>
      </w:r>
      <w:r w:rsidR="00480F4D">
        <w:rPr>
          <w:color w:val="000000"/>
          <w:sz w:val="28"/>
          <w:szCs w:val="28"/>
          <w:bdr w:val="none" w:sz="0" w:space="0" w:color="auto" w:frame="1"/>
        </w:rPr>
        <w:t xml:space="preserve"> различных форм контроля</w:t>
      </w:r>
      <w:r w:rsidR="004418EC">
        <w:rPr>
          <w:color w:val="000000"/>
          <w:sz w:val="28"/>
          <w:szCs w:val="28"/>
          <w:bdr w:val="none" w:sz="0" w:space="0" w:color="auto" w:frame="1"/>
        </w:rPr>
        <w:t xml:space="preserve"> </w:t>
      </w:r>
      <w:r>
        <w:rPr>
          <w:color w:val="000000"/>
          <w:sz w:val="28"/>
          <w:szCs w:val="28"/>
          <w:bdr w:val="none" w:sz="0" w:space="0" w:color="auto" w:frame="1"/>
        </w:rPr>
        <w:t>…………………………………………  12</w:t>
      </w:r>
    </w:p>
    <w:p w:rsidR="00E0202D" w:rsidRPr="005477EE" w:rsidRDefault="00480F4D" w:rsidP="00EF3624">
      <w:pPr>
        <w:tabs>
          <w:tab w:val="left" w:pos="540"/>
        </w:tabs>
        <w:ind w:left="567" w:right="-82" w:hanging="27"/>
        <w:jc w:val="both"/>
        <w:rPr>
          <w:sz w:val="28"/>
          <w:szCs w:val="28"/>
        </w:rPr>
      </w:pPr>
      <w:r>
        <w:rPr>
          <w:sz w:val="28"/>
          <w:szCs w:val="28"/>
        </w:rPr>
        <w:t>9</w:t>
      </w:r>
      <w:r w:rsidR="00736785">
        <w:rPr>
          <w:sz w:val="28"/>
          <w:szCs w:val="28"/>
        </w:rPr>
        <w:t>.</w:t>
      </w:r>
      <w:r w:rsidR="00E0202D" w:rsidRPr="005477EE">
        <w:rPr>
          <w:sz w:val="28"/>
          <w:szCs w:val="28"/>
        </w:rPr>
        <w:t xml:space="preserve"> </w:t>
      </w:r>
      <w:r w:rsidR="005477EE" w:rsidRPr="005477EE">
        <w:rPr>
          <w:sz w:val="28"/>
          <w:szCs w:val="28"/>
        </w:rPr>
        <w:t>Рекомендации</w:t>
      </w:r>
      <w:r w:rsidR="00E0202D" w:rsidRPr="005477EE">
        <w:rPr>
          <w:sz w:val="28"/>
          <w:szCs w:val="28"/>
        </w:rPr>
        <w:t xml:space="preserve"> по подготовке к экзамену…………</w:t>
      </w:r>
      <w:r w:rsidR="00736785">
        <w:rPr>
          <w:sz w:val="28"/>
          <w:szCs w:val="28"/>
        </w:rPr>
        <w:t>……………...</w:t>
      </w:r>
      <w:r w:rsidR="00681AC9">
        <w:rPr>
          <w:sz w:val="28"/>
          <w:szCs w:val="28"/>
        </w:rPr>
        <w:t>..15</w:t>
      </w:r>
      <w:r w:rsidR="00E0202D" w:rsidRPr="005477EE">
        <w:rPr>
          <w:sz w:val="28"/>
          <w:szCs w:val="28"/>
        </w:rPr>
        <w:t xml:space="preserve"> </w:t>
      </w:r>
    </w:p>
    <w:p w:rsidR="00681AC9" w:rsidRDefault="00480F4D" w:rsidP="00480F4D">
      <w:pPr>
        <w:tabs>
          <w:tab w:val="left" w:pos="540"/>
        </w:tabs>
        <w:ind w:right="-82"/>
        <w:jc w:val="both"/>
        <w:rPr>
          <w:sz w:val="28"/>
          <w:szCs w:val="28"/>
          <w:lang w:val="kk-KZ"/>
        </w:rPr>
      </w:pPr>
      <w:r>
        <w:rPr>
          <w:sz w:val="28"/>
          <w:szCs w:val="28"/>
          <w:lang w:val="kk-KZ"/>
        </w:rPr>
        <w:t xml:space="preserve">       </w:t>
      </w:r>
      <w:r w:rsidR="00681AC9">
        <w:rPr>
          <w:sz w:val="28"/>
          <w:szCs w:val="28"/>
          <w:lang w:val="kk-KZ"/>
        </w:rPr>
        <w:t>10.</w:t>
      </w:r>
      <w:r w:rsidR="00736785">
        <w:rPr>
          <w:sz w:val="28"/>
          <w:szCs w:val="28"/>
          <w:lang w:val="kk-KZ"/>
        </w:rPr>
        <w:t xml:space="preserve"> Рекомендации по планированию и организации</w:t>
      </w:r>
    </w:p>
    <w:p w:rsidR="00066BC2" w:rsidRPr="005477EE" w:rsidRDefault="00681AC9" w:rsidP="00480F4D">
      <w:pPr>
        <w:tabs>
          <w:tab w:val="left" w:pos="540"/>
        </w:tabs>
        <w:ind w:right="-82"/>
        <w:jc w:val="both"/>
        <w:rPr>
          <w:sz w:val="28"/>
          <w:szCs w:val="28"/>
        </w:rPr>
      </w:pPr>
      <w:r>
        <w:rPr>
          <w:sz w:val="28"/>
          <w:szCs w:val="28"/>
          <w:lang w:val="kk-KZ"/>
        </w:rPr>
        <w:t xml:space="preserve">            времени,  </w:t>
      </w:r>
      <w:r w:rsidR="00736785">
        <w:rPr>
          <w:sz w:val="28"/>
          <w:szCs w:val="28"/>
          <w:lang w:val="kk-KZ"/>
        </w:rPr>
        <w:t xml:space="preserve"> необходимого на изучение дисциплины</w:t>
      </w:r>
      <w:r>
        <w:rPr>
          <w:sz w:val="28"/>
          <w:szCs w:val="28"/>
          <w:lang w:val="kk-KZ"/>
        </w:rPr>
        <w:t>......................16</w:t>
      </w:r>
    </w:p>
    <w:p w:rsidR="00066BC2" w:rsidRDefault="00480F4D" w:rsidP="00EF3624">
      <w:pPr>
        <w:tabs>
          <w:tab w:val="left" w:pos="540"/>
        </w:tabs>
        <w:ind w:right="-82" w:firstLine="540"/>
        <w:jc w:val="both"/>
        <w:rPr>
          <w:sz w:val="28"/>
          <w:szCs w:val="28"/>
        </w:rPr>
      </w:pPr>
      <w:r>
        <w:rPr>
          <w:sz w:val="28"/>
          <w:szCs w:val="28"/>
          <w:lang w:val="kk-KZ"/>
        </w:rPr>
        <w:t>11</w:t>
      </w:r>
      <w:r w:rsidR="00736785">
        <w:rPr>
          <w:sz w:val="28"/>
          <w:szCs w:val="28"/>
          <w:lang w:val="kk-KZ"/>
        </w:rPr>
        <w:t>.</w:t>
      </w:r>
      <w:r>
        <w:rPr>
          <w:sz w:val="28"/>
          <w:szCs w:val="28"/>
          <w:lang w:val="kk-KZ"/>
        </w:rPr>
        <w:t>Правила</w:t>
      </w:r>
      <w:r w:rsidR="00681AC9">
        <w:rPr>
          <w:sz w:val="28"/>
          <w:szCs w:val="28"/>
          <w:lang w:val="kk-KZ"/>
        </w:rPr>
        <w:t xml:space="preserve"> техники безопасности  и охраны</w:t>
      </w:r>
      <w:r>
        <w:rPr>
          <w:sz w:val="28"/>
          <w:szCs w:val="28"/>
          <w:lang w:val="kk-KZ"/>
        </w:rPr>
        <w:t xml:space="preserve"> труда</w:t>
      </w:r>
      <w:r w:rsidR="00681AC9">
        <w:rPr>
          <w:sz w:val="28"/>
          <w:szCs w:val="28"/>
          <w:lang w:val="kk-KZ"/>
        </w:rPr>
        <w:t>..........................16</w:t>
      </w:r>
    </w:p>
    <w:p w:rsidR="001C3959" w:rsidRDefault="005F7F0E" w:rsidP="00EF3624">
      <w:pPr>
        <w:shd w:val="clear" w:color="auto" w:fill="FFFFFF"/>
        <w:ind w:left="384"/>
        <w:rPr>
          <w:sz w:val="28"/>
          <w:szCs w:val="28"/>
        </w:rPr>
      </w:pPr>
      <w:r>
        <w:rPr>
          <w:b/>
          <w:sz w:val="28"/>
          <w:szCs w:val="28"/>
        </w:rPr>
        <w:t xml:space="preserve">  </w:t>
      </w:r>
      <w:r w:rsidR="001C3959">
        <w:rPr>
          <w:sz w:val="28"/>
          <w:szCs w:val="28"/>
        </w:rPr>
        <w:t xml:space="preserve"> Литература</w:t>
      </w:r>
      <w:r w:rsidR="00681AC9">
        <w:rPr>
          <w:sz w:val="28"/>
          <w:szCs w:val="28"/>
        </w:rPr>
        <w:t>………………………………………………………………. 17</w:t>
      </w:r>
    </w:p>
    <w:p w:rsidR="008D6365" w:rsidRDefault="008D6365" w:rsidP="00EF3624">
      <w:pPr>
        <w:shd w:val="clear" w:color="auto" w:fill="FFFFFF"/>
        <w:ind w:left="384"/>
        <w:rPr>
          <w:sz w:val="28"/>
          <w:szCs w:val="28"/>
        </w:rPr>
      </w:pPr>
    </w:p>
    <w:p w:rsidR="004930CA" w:rsidRPr="005F7F0E" w:rsidRDefault="004930CA" w:rsidP="005477EE">
      <w:pPr>
        <w:shd w:val="clear" w:color="auto" w:fill="FFFFFF"/>
        <w:spacing w:line="360" w:lineRule="auto"/>
        <w:ind w:left="384"/>
        <w:rPr>
          <w:sz w:val="28"/>
          <w:szCs w:val="28"/>
        </w:rPr>
      </w:pPr>
      <w:r>
        <w:rPr>
          <w:sz w:val="28"/>
          <w:szCs w:val="28"/>
        </w:rPr>
        <w:t xml:space="preserve">   </w:t>
      </w:r>
    </w:p>
    <w:p w:rsidR="00C61D7E" w:rsidRDefault="00C61D7E" w:rsidP="005477EE">
      <w:pPr>
        <w:pStyle w:val="22"/>
        <w:shd w:val="clear" w:color="auto" w:fill="auto"/>
        <w:spacing w:after="311" w:line="360" w:lineRule="auto"/>
        <w:ind w:left="220"/>
        <w:jc w:val="left"/>
        <w:rPr>
          <w:sz w:val="28"/>
          <w:szCs w:val="28"/>
        </w:rPr>
      </w:pPr>
    </w:p>
    <w:p w:rsidR="00C61D7E" w:rsidRDefault="00C61D7E" w:rsidP="00CC7B54">
      <w:pPr>
        <w:pStyle w:val="22"/>
        <w:shd w:val="clear" w:color="auto" w:fill="auto"/>
        <w:spacing w:after="311" w:line="270" w:lineRule="exact"/>
        <w:ind w:left="220"/>
        <w:rPr>
          <w:sz w:val="28"/>
          <w:szCs w:val="28"/>
        </w:rPr>
      </w:pPr>
    </w:p>
    <w:p w:rsidR="00C61D7E" w:rsidRDefault="00C61D7E" w:rsidP="00CC7B54">
      <w:pPr>
        <w:pStyle w:val="22"/>
        <w:shd w:val="clear" w:color="auto" w:fill="auto"/>
        <w:spacing w:after="311" w:line="270" w:lineRule="exact"/>
        <w:ind w:left="220"/>
        <w:rPr>
          <w:sz w:val="28"/>
          <w:szCs w:val="28"/>
        </w:rPr>
      </w:pPr>
    </w:p>
    <w:p w:rsidR="00C61D7E" w:rsidRDefault="00C61D7E" w:rsidP="00CC7B54">
      <w:pPr>
        <w:pStyle w:val="22"/>
        <w:shd w:val="clear" w:color="auto" w:fill="auto"/>
        <w:spacing w:after="311" w:line="270" w:lineRule="exact"/>
        <w:ind w:left="220"/>
        <w:rPr>
          <w:sz w:val="28"/>
          <w:szCs w:val="28"/>
        </w:rPr>
      </w:pPr>
    </w:p>
    <w:p w:rsidR="00C61D7E" w:rsidRDefault="00C61D7E" w:rsidP="00CC7B54">
      <w:pPr>
        <w:pStyle w:val="22"/>
        <w:shd w:val="clear" w:color="auto" w:fill="auto"/>
        <w:spacing w:after="311" w:line="270" w:lineRule="exact"/>
        <w:ind w:left="220"/>
        <w:rPr>
          <w:sz w:val="28"/>
          <w:szCs w:val="28"/>
        </w:rPr>
      </w:pPr>
    </w:p>
    <w:p w:rsidR="00C61D7E" w:rsidRDefault="00C61D7E" w:rsidP="00CC7B54">
      <w:pPr>
        <w:pStyle w:val="22"/>
        <w:shd w:val="clear" w:color="auto" w:fill="auto"/>
        <w:spacing w:after="311" w:line="270" w:lineRule="exact"/>
        <w:ind w:left="220"/>
        <w:rPr>
          <w:sz w:val="28"/>
          <w:szCs w:val="28"/>
        </w:rPr>
      </w:pPr>
    </w:p>
    <w:p w:rsidR="00EF3624" w:rsidRDefault="00EF3624" w:rsidP="00CC7B54">
      <w:pPr>
        <w:pStyle w:val="22"/>
        <w:shd w:val="clear" w:color="auto" w:fill="auto"/>
        <w:spacing w:after="311" w:line="270" w:lineRule="exact"/>
        <w:ind w:left="220"/>
        <w:rPr>
          <w:sz w:val="28"/>
          <w:szCs w:val="28"/>
        </w:rPr>
      </w:pPr>
    </w:p>
    <w:p w:rsidR="00EF3624" w:rsidRDefault="00EF3624" w:rsidP="00CC7B54">
      <w:pPr>
        <w:pStyle w:val="22"/>
        <w:shd w:val="clear" w:color="auto" w:fill="auto"/>
        <w:spacing w:after="311" w:line="270" w:lineRule="exact"/>
        <w:ind w:left="220"/>
        <w:rPr>
          <w:sz w:val="28"/>
          <w:szCs w:val="28"/>
        </w:rPr>
      </w:pPr>
    </w:p>
    <w:p w:rsidR="001D72B7" w:rsidRDefault="001D72B7" w:rsidP="00617261">
      <w:pPr>
        <w:pStyle w:val="22"/>
        <w:shd w:val="clear" w:color="auto" w:fill="auto"/>
        <w:spacing w:after="311" w:line="270" w:lineRule="exact"/>
        <w:ind w:left="220"/>
        <w:jc w:val="both"/>
        <w:rPr>
          <w:sz w:val="28"/>
          <w:szCs w:val="28"/>
        </w:rPr>
      </w:pPr>
    </w:p>
    <w:p w:rsidR="00AA3D62" w:rsidRDefault="00AA3D62" w:rsidP="00617261">
      <w:pPr>
        <w:pStyle w:val="22"/>
        <w:shd w:val="clear" w:color="auto" w:fill="auto"/>
        <w:spacing w:after="311" w:line="270" w:lineRule="exact"/>
        <w:ind w:left="220"/>
        <w:jc w:val="both"/>
        <w:rPr>
          <w:sz w:val="28"/>
          <w:szCs w:val="28"/>
        </w:rPr>
      </w:pPr>
    </w:p>
    <w:p w:rsidR="00DE2B2B" w:rsidRDefault="00DE2B2B" w:rsidP="00617261">
      <w:pPr>
        <w:pStyle w:val="22"/>
        <w:shd w:val="clear" w:color="auto" w:fill="auto"/>
        <w:spacing w:after="311" w:line="270" w:lineRule="exact"/>
        <w:ind w:left="220"/>
        <w:jc w:val="both"/>
        <w:rPr>
          <w:sz w:val="28"/>
          <w:szCs w:val="28"/>
        </w:rPr>
      </w:pPr>
    </w:p>
    <w:p w:rsidR="00DE2B2B" w:rsidRDefault="00DE2B2B" w:rsidP="00617261">
      <w:pPr>
        <w:pStyle w:val="22"/>
        <w:shd w:val="clear" w:color="auto" w:fill="auto"/>
        <w:spacing w:after="311" w:line="270" w:lineRule="exact"/>
        <w:ind w:left="220"/>
        <w:jc w:val="both"/>
        <w:rPr>
          <w:sz w:val="28"/>
          <w:szCs w:val="28"/>
        </w:rPr>
      </w:pPr>
    </w:p>
    <w:p w:rsidR="00AA3D62" w:rsidRDefault="00AA3D62" w:rsidP="00617261">
      <w:pPr>
        <w:pStyle w:val="22"/>
        <w:shd w:val="clear" w:color="auto" w:fill="auto"/>
        <w:spacing w:after="311" w:line="270" w:lineRule="exact"/>
        <w:ind w:left="220"/>
        <w:jc w:val="both"/>
        <w:rPr>
          <w:sz w:val="28"/>
          <w:szCs w:val="28"/>
        </w:rPr>
      </w:pPr>
    </w:p>
    <w:p w:rsidR="001D72B7" w:rsidRDefault="000477A4" w:rsidP="00617261">
      <w:pPr>
        <w:pStyle w:val="22"/>
        <w:shd w:val="clear" w:color="auto" w:fill="auto"/>
        <w:spacing w:after="311" w:line="270" w:lineRule="exact"/>
        <w:ind w:left="220"/>
        <w:jc w:val="both"/>
        <w:rPr>
          <w:sz w:val="28"/>
          <w:szCs w:val="28"/>
        </w:rPr>
      </w:pPr>
      <w:r>
        <w:rPr>
          <w:sz w:val="28"/>
          <w:szCs w:val="28"/>
        </w:rPr>
        <w:t xml:space="preserve">     </w:t>
      </w:r>
      <w:r w:rsidR="001D72B7">
        <w:rPr>
          <w:sz w:val="28"/>
          <w:szCs w:val="28"/>
        </w:rPr>
        <w:t>Введение</w:t>
      </w:r>
    </w:p>
    <w:p w:rsidR="000368EC" w:rsidRDefault="00CD3F28" w:rsidP="000368EC">
      <w:pPr>
        <w:jc w:val="both"/>
        <w:rPr>
          <w:sz w:val="28"/>
          <w:szCs w:val="28"/>
        </w:rPr>
      </w:pPr>
      <w:r>
        <w:rPr>
          <w:sz w:val="28"/>
          <w:szCs w:val="28"/>
        </w:rPr>
        <w:t xml:space="preserve">        Курс</w:t>
      </w:r>
      <w:r w:rsidR="000368EC">
        <w:rPr>
          <w:sz w:val="28"/>
          <w:szCs w:val="28"/>
        </w:rPr>
        <w:t xml:space="preserve"> </w:t>
      </w:r>
      <w:r>
        <w:rPr>
          <w:sz w:val="28"/>
          <w:szCs w:val="28"/>
        </w:rPr>
        <w:t xml:space="preserve"> </w:t>
      </w:r>
      <w:r w:rsidR="000368EC">
        <w:rPr>
          <w:sz w:val="28"/>
          <w:szCs w:val="28"/>
        </w:rPr>
        <w:t>гармонии для студентов специальности 5В010600  -  Музыкал</w:t>
      </w:r>
      <w:r>
        <w:rPr>
          <w:sz w:val="28"/>
          <w:szCs w:val="28"/>
        </w:rPr>
        <w:t>ьное образование определяет круг</w:t>
      </w:r>
      <w:r w:rsidR="000368EC">
        <w:rPr>
          <w:sz w:val="28"/>
          <w:szCs w:val="28"/>
        </w:rPr>
        <w:t xml:space="preserve"> общих и частных учебно-воспитательных задач, решение которых необходимо для полноценного формирования учителя музыки в многообразной практической деятельности. Курс гармонии является одной из самых сложных и широко разветвленных музыкально-теоретических дисциплин.</w:t>
      </w:r>
    </w:p>
    <w:p w:rsidR="000368EC" w:rsidRDefault="000368EC" w:rsidP="000368EC">
      <w:pPr>
        <w:jc w:val="both"/>
        <w:rPr>
          <w:sz w:val="28"/>
          <w:szCs w:val="28"/>
        </w:rPr>
      </w:pPr>
      <w:r>
        <w:rPr>
          <w:sz w:val="28"/>
          <w:szCs w:val="28"/>
        </w:rPr>
        <w:t xml:space="preserve">Гармония  -  слово греческого происхождения, которое означает стройность, соразмерность, пропорцианальность, созвучность.   </w:t>
      </w:r>
    </w:p>
    <w:p w:rsidR="000368EC" w:rsidRDefault="000368EC" w:rsidP="000368EC">
      <w:pPr>
        <w:jc w:val="both"/>
        <w:rPr>
          <w:sz w:val="28"/>
          <w:szCs w:val="28"/>
        </w:rPr>
      </w:pPr>
      <w:r>
        <w:rPr>
          <w:sz w:val="28"/>
          <w:szCs w:val="28"/>
        </w:rPr>
        <w:t xml:space="preserve">       Вместе с другими специальными дисциплинами курс гармонии призван заложить основу для овладения теоретическим музыкознанием, раскрыть перед студентами красоту музыкального языка и развитие закономерностей ее природы. Гармония должна расширить кругозор студентов, стимулировать развитию их музыкальных  способностей и умению работать над музыкальными  произведениями. </w:t>
      </w:r>
    </w:p>
    <w:p w:rsidR="000368EC" w:rsidRDefault="000368EC" w:rsidP="000368EC">
      <w:pPr>
        <w:jc w:val="both"/>
        <w:rPr>
          <w:sz w:val="28"/>
          <w:szCs w:val="28"/>
        </w:rPr>
      </w:pPr>
      <w:r>
        <w:rPr>
          <w:sz w:val="28"/>
          <w:szCs w:val="28"/>
        </w:rPr>
        <w:t xml:space="preserve">        Непосредственную задачу курса составляет изучение теории гармонии на уровне, достигнутом к настоящему времени музыкальной наукой. Она основывается и опирается на практические навыки анализа гармонических явлений различных эпох, стилей, а также навыки практического выполнения разнообразных заданий (письменных и устных), выполняемых в специальных разделах программы. Предмет гармонии осуществляется в трех видах:</w:t>
      </w:r>
    </w:p>
    <w:p w:rsidR="000368EC" w:rsidRDefault="000368EC" w:rsidP="000368EC">
      <w:pPr>
        <w:jc w:val="both"/>
        <w:rPr>
          <w:sz w:val="28"/>
          <w:szCs w:val="28"/>
        </w:rPr>
      </w:pPr>
      <w:r>
        <w:rPr>
          <w:sz w:val="28"/>
          <w:szCs w:val="28"/>
        </w:rPr>
        <w:t>1.Гармонизация мелодии или басового голоса (письменно или на фортепиано).</w:t>
      </w:r>
    </w:p>
    <w:p w:rsidR="000368EC" w:rsidRDefault="000368EC" w:rsidP="000368EC">
      <w:pPr>
        <w:jc w:val="both"/>
        <w:rPr>
          <w:sz w:val="28"/>
          <w:szCs w:val="28"/>
        </w:rPr>
      </w:pPr>
      <w:r>
        <w:rPr>
          <w:sz w:val="28"/>
          <w:szCs w:val="28"/>
        </w:rPr>
        <w:t>2.Игра на фортепиано гармонических оборотов, также отдельных аккордов в четырехголосном складе.</w:t>
      </w:r>
    </w:p>
    <w:p w:rsidR="000368EC" w:rsidRDefault="000368EC" w:rsidP="000368EC">
      <w:pPr>
        <w:jc w:val="both"/>
        <w:rPr>
          <w:sz w:val="28"/>
          <w:szCs w:val="28"/>
        </w:rPr>
      </w:pPr>
      <w:r>
        <w:rPr>
          <w:sz w:val="28"/>
          <w:szCs w:val="28"/>
        </w:rPr>
        <w:t>3.Гармонический анализ.</w:t>
      </w:r>
    </w:p>
    <w:p w:rsidR="000368EC" w:rsidRDefault="000368EC" w:rsidP="000368EC">
      <w:pPr>
        <w:jc w:val="both"/>
        <w:rPr>
          <w:sz w:val="28"/>
          <w:szCs w:val="28"/>
        </w:rPr>
      </w:pPr>
      <w:r>
        <w:rPr>
          <w:sz w:val="28"/>
          <w:szCs w:val="28"/>
        </w:rPr>
        <w:t xml:space="preserve">           Курс гармонии основан на сочетании теоретических и практических занятий. В зависимости от характера изучаемой темы соотношение теоретической и практической частей, на разных занятиях может быть различным: некоторые из них целесообразно проводить как практические, а другие как теоретические. Так например вводная тема, посвященная общим проблемам гармонии, ограничивается теоретической частью, а изучение аккордов и их соединение присутствует и в теоретической и практической части занятий.</w:t>
      </w:r>
    </w:p>
    <w:p w:rsidR="000368EC" w:rsidRDefault="000368EC" w:rsidP="000368EC">
      <w:pPr>
        <w:jc w:val="both"/>
        <w:rPr>
          <w:sz w:val="28"/>
          <w:szCs w:val="28"/>
        </w:rPr>
      </w:pPr>
      <w:r>
        <w:rPr>
          <w:sz w:val="28"/>
          <w:szCs w:val="28"/>
        </w:rPr>
        <w:t xml:space="preserve">        Практическая работа состоит из трех видов:</w:t>
      </w:r>
    </w:p>
    <w:p w:rsidR="000368EC" w:rsidRDefault="000368EC" w:rsidP="000368EC">
      <w:pPr>
        <w:jc w:val="both"/>
        <w:rPr>
          <w:sz w:val="28"/>
          <w:szCs w:val="28"/>
        </w:rPr>
      </w:pPr>
      <w:r>
        <w:rPr>
          <w:sz w:val="28"/>
          <w:szCs w:val="28"/>
        </w:rPr>
        <w:t>1.Письменные упражнения (решение задачи),</w:t>
      </w:r>
    </w:p>
    <w:p w:rsidR="000368EC" w:rsidRDefault="000368EC" w:rsidP="000368EC">
      <w:pPr>
        <w:jc w:val="both"/>
        <w:rPr>
          <w:sz w:val="28"/>
          <w:szCs w:val="28"/>
        </w:rPr>
      </w:pPr>
      <w:r>
        <w:rPr>
          <w:sz w:val="28"/>
          <w:szCs w:val="28"/>
        </w:rPr>
        <w:t>2.Гармонический анализ.</w:t>
      </w:r>
    </w:p>
    <w:p w:rsidR="000368EC" w:rsidRDefault="000368EC" w:rsidP="000368EC">
      <w:pPr>
        <w:jc w:val="both"/>
        <w:rPr>
          <w:sz w:val="28"/>
          <w:szCs w:val="28"/>
        </w:rPr>
      </w:pPr>
      <w:r>
        <w:rPr>
          <w:sz w:val="28"/>
          <w:szCs w:val="28"/>
        </w:rPr>
        <w:t>3.Упражнения на фортепиано.</w:t>
      </w:r>
    </w:p>
    <w:p w:rsidR="000368EC" w:rsidRDefault="000368EC" w:rsidP="000368EC">
      <w:pPr>
        <w:jc w:val="both"/>
        <w:rPr>
          <w:sz w:val="28"/>
          <w:szCs w:val="28"/>
        </w:rPr>
      </w:pPr>
      <w:r>
        <w:rPr>
          <w:sz w:val="28"/>
          <w:szCs w:val="28"/>
        </w:rPr>
        <w:t xml:space="preserve">     1.Письменное упражнение является основной формой письменных упражнений для гармонизации мелодии или басового голоса. Следует использовать также письменные задания на сочетание небольших эскизов, прелюдий, способствующих развитию творческого начала в освоении курса </w:t>
      </w:r>
      <w:r>
        <w:rPr>
          <w:sz w:val="28"/>
          <w:szCs w:val="28"/>
        </w:rPr>
        <w:lastRenderedPageBreak/>
        <w:t>гармонии (с более подготовленными студентами). Решение гармонических задач способствует закреплению знаний, полученных в теоретической части курса.</w:t>
      </w:r>
    </w:p>
    <w:p w:rsidR="000368EC" w:rsidRDefault="000368EC" w:rsidP="000368EC">
      <w:pPr>
        <w:jc w:val="both"/>
        <w:rPr>
          <w:sz w:val="28"/>
          <w:szCs w:val="28"/>
        </w:rPr>
      </w:pPr>
      <w:r>
        <w:rPr>
          <w:sz w:val="28"/>
          <w:szCs w:val="28"/>
        </w:rPr>
        <w:t xml:space="preserve">          2.Гармонический анализ содержит систематические занятия по гармоническому анализу, которые способствуют пониманию студента гармонического развития, специфики гармонического языка, стилистических особенностей гармонии данного произведения. </w:t>
      </w:r>
    </w:p>
    <w:p w:rsidR="000368EC" w:rsidRDefault="000368EC" w:rsidP="000368EC">
      <w:pPr>
        <w:jc w:val="both"/>
        <w:rPr>
          <w:sz w:val="28"/>
          <w:szCs w:val="28"/>
        </w:rPr>
      </w:pPr>
      <w:r>
        <w:rPr>
          <w:sz w:val="28"/>
          <w:szCs w:val="28"/>
        </w:rPr>
        <w:t xml:space="preserve"> Для того, чтобы глубже понять содержание музыкального произведения, определить отдельные аккорды, тональные соотношения, необходимо их связывать с другими выразительными средствами. Гармонический  анализ является неотъемлемой частью курса и выполняется параллельно с изучением теоретического материала.</w:t>
      </w:r>
    </w:p>
    <w:p w:rsidR="000368EC" w:rsidRDefault="000368EC" w:rsidP="000368EC">
      <w:pPr>
        <w:jc w:val="both"/>
        <w:rPr>
          <w:sz w:val="28"/>
          <w:szCs w:val="28"/>
        </w:rPr>
      </w:pPr>
      <w:r>
        <w:rPr>
          <w:sz w:val="28"/>
          <w:szCs w:val="28"/>
        </w:rPr>
        <w:t xml:space="preserve">         3.Упражнения на фортепиано это форма работы имеет очень большое значение, так как помимо практического усвоения курса, способствует развитию внутреннего слуха и ощущения клавиатуры.</w:t>
      </w:r>
    </w:p>
    <w:p w:rsidR="000368EC" w:rsidRDefault="000368EC" w:rsidP="000368EC">
      <w:pPr>
        <w:jc w:val="both"/>
        <w:rPr>
          <w:sz w:val="28"/>
          <w:szCs w:val="28"/>
        </w:rPr>
      </w:pPr>
      <w:r>
        <w:rPr>
          <w:sz w:val="28"/>
          <w:szCs w:val="28"/>
        </w:rPr>
        <w:t xml:space="preserve">        Упражнения включают:</w:t>
      </w:r>
    </w:p>
    <w:p w:rsidR="000368EC" w:rsidRDefault="000368EC" w:rsidP="000368EC">
      <w:pPr>
        <w:jc w:val="both"/>
        <w:rPr>
          <w:sz w:val="28"/>
          <w:szCs w:val="28"/>
        </w:rPr>
      </w:pPr>
      <w:r>
        <w:rPr>
          <w:sz w:val="28"/>
          <w:szCs w:val="28"/>
        </w:rPr>
        <w:t xml:space="preserve">  -  построение и разрешение аккордов:</w:t>
      </w:r>
    </w:p>
    <w:p w:rsidR="000368EC" w:rsidRDefault="000368EC" w:rsidP="000368EC">
      <w:pPr>
        <w:jc w:val="both"/>
        <w:rPr>
          <w:sz w:val="28"/>
          <w:szCs w:val="28"/>
        </w:rPr>
      </w:pPr>
      <w:r>
        <w:rPr>
          <w:sz w:val="28"/>
          <w:szCs w:val="28"/>
        </w:rPr>
        <w:t xml:space="preserve">  -  игру последований аккордов по даннойцифровке:</w:t>
      </w:r>
    </w:p>
    <w:p w:rsidR="000368EC" w:rsidRDefault="000368EC" w:rsidP="000368EC">
      <w:pPr>
        <w:jc w:val="both"/>
        <w:rPr>
          <w:sz w:val="28"/>
          <w:szCs w:val="28"/>
        </w:rPr>
      </w:pPr>
      <w:r>
        <w:rPr>
          <w:sz w:val="28"/>
          <w:szCs w:val="28"/>
        </w:rPr>
        <w:t xml:space="preserve">  -  игру в тональных и модулирующих секвенциях, а также       игру модуляции</w:t>
      </w:r>
      <w:r w:rsidR="002F786A">
        <w:rPr>
          <w:sz w:val="28"/>
          <w:szCs w:val="28"/>
        </w:rPr>
        <w:t>.</w:t>
      </w:r>
    </w:p>
    <w:p w:rsidR="002F786A" w:rsidRDefault="002F786A" w:rsidP="000368EC">
      <w:pPr>
        <w:jc w:val="both"/>
        <w:rPr>
          <w:sz w:val="28"/>
          <w:szCs w:val="28"/>
        </w:rPr>
      </w:pPr>
    </w:p>
    <w:p w:rsidR="002F786A" w:rsidRPr="002F786A" w:rsidRDefault="002F786A" w:rsidP="002F786A">
      <w:pPr>
        <w:pStyle w:val="a3"/>
        <w:rPr>
          <w:rFonts w:ascii="Times New Roman" w:hAnsi="Times New Roman"/>
          <w:b/>
          <w:sz w:val="28"/>
          <w:szCs w:val="28"/>
        </w:rPr>
      </w:pPr>
      <w:r w:rsidRPr="002F786A">
        <w:rPr>
          <w:rFonts w:ascii="Times New Roman" w:hAnsi="Times New Roman"/>
          <w:b/>
          <w:sz w:val="28"/>
          <w:szCs w:val="28"/>
        </w:rPr>
        <w:t>1.Рекомендации по подготовке к различным видам занятий</w:t>
      </w:r>
    </w:p>
    <w:p w:rsidR="00CD3F28" w:rsidRPr="002F786A" w:rsidRDefault="00CD3F28" w:rsidP="002F786A">
      <w:pPr>
        <w:pStyle w:val="a3"/>
        <w:rPr>
          <w:rFonts w:ascii="Times New Roman" w:hAnsi="Times New Roman"/>
          <w:b/>
          <w:sz w:val="28"/>
          <w:szCs w:val="28"/>
        </w:rPr>
      </w:pPr>
      <w:r w:rsidRPr="002F786A">
        <w:rPr>
          <w:rFonts w:ascii="Times New Roman" w:hAnsi="Times New Roman"/>
          <w:b/>
          <w:sz w:val="28"/>
          <w:szCs w:val="28"/>
        </w:rPr>
        <w:t>Цель освоения дисциплины</w:t>
      </w:r>
    </w:p>
    <w:p w:rsidR="000368EC" w:rsidRPr="002F786A" w:rsidRDefault="000368EC" w:rsidP="002F786A">
      <w:pPr>
        <w:pStyle w:val="a3"/>
        <w:rPr>
          <w:rFonts w:ascii="Times New Roman" w:hAnsi="Times New Roman"/>
          <w:sz w:val="28"/>
          <w:szCs w:val="28"/>
        </w:rPr>
      </w:pPr>
      <w:r w:rsidRPr="002F786A">
        <w:rPr>
          <w:rFonts w:ascii="Times New Roman" w:hAnsi="Times New Roman"/>
          <w:color w:val="000000"/>
          <w:spacing w:val="1"/>
          <w:sz w:val="28"/>
          <w:szCs w:val="28"/>
        </w:rPr>
        <w:t xml:space="preserve">    </w:t>
      </w:r>
      <w:r w:rsidR="00CD3F28" w:rsidRPr="002F786A">
        <w:rPr>
          <w:rFonts w:ascii="Times New Roman" w:hAnsi="Times New Roman"/>
          <w:color w:val="000000"/>
          <w:spacing w:val="1"/>
          <w:sz w:val="28"/>
          <w:szCs w:val="28"/>
        </w:rPr>
        <w:t xml:space="preserve">    </w:t>
      </w:r>
      <w:r w:rsidRPr="002F786A">
        <w:rPr>
          <w:rFonts w:ascii="Times New Roman" w:hAnsi="Times New Roman"/>
          <w:color w:val="000000"/>
          <w:spacing w:val="1"/>
          <w:sz w:val="28"/>
          <w:szCs w:val="28"/>
        </w:rPr>
        <w:t xml:space="preserve"> </w:t>
      </w:r>
      <w:r w:rsidRPr="002F786A">
        <w:rPr>
          <w:rFonts w:ascii="Times New Roman" w:hAnsi="Times New Roman"/>
          <w:sz w:val="28"/>
          <w:szCs w:val="28"/>
        </w:rPr>
        <w:t>Цель курса  -  способствовать воспитанию будущих  учителей музыки, подготовить их к разносторонней практической деятельности. В процессе изучения гармонии, наряду с другими выразительными средствами музыки, студенты должны усвоить основные закономерности, выразительные возможности гармонии, ее значение в воплощении художественного содержания.</w:t>
      </w:r>
    </w:p>
    <w:p w:rsidR="00CD3F28" w:rsidRPr="002F786A" w:rsidRDefault="00CD3F28" w:rsidP="002F786A">
      <w:pPr>
        <w:pStyle w:val="a3"/>
        <w:rPr>
          <w:rFonts w:ascii="Times New Roman" w:hAnsi="Times New Roman"/>
          <w:b/>
          <w:sz w:val="28"/>
          <w:szCs w:val="28"/>
        </w:rPr>
      </w:pPr>
      <w:r w:rsidRPr="002F786A">
        <w:rPr>
          <w:rFonts w:ascii="Times New Roman" w:hAnsi="Times New Roman"/>
          <w:b/>
          <w:sz w:val="28"/>
          <w:szCs w:val="28"/>
        </w:rPr>
        <w:t xml:space="preserve">         Задачи изучения дисциплины</w:t>
      </w:r>
    </w:p>
    <w:p w:rsidR="000368EC" w:rsidRPr="002F786A" w:rsidRDefault="000368EC" w:rsidP="002F786A">
      <w:pPr>
        <w:pStyle w:val="a3"/>
        <w:rPr>
          <w:rFonts w:ascii="Times New Roman" w:hAnsi="Times New Roman"/>
          <w:sz w:val="28"/>
          <w:szCs w:val="28"/>
        </w:rPr>
      </w:pPr>
      <w:r w:rsidRPr="002F786A">
        <w:rPr>
          <w:rFonts w:ascii="Times New Roman" w:hAnsi="Times New Roman"/>
          <w:sz w:val="28"/>
          <w:szCs w:val="28"/>
        </w:rPr>
        <w:t xml:space="preserve">       </w:t>
      </w:r>
      <w:r w:rsidRPr="002F786A">
        <w:rPr>
          <w:rFonts w:ascii="Times New Roman" w:hAnsi="Times New Roman"/>
          <w:color w:val="000000"/>
          <w:sz w:val="28"/>
          <w:szCs w:val="28"/>
        </w:rPr>
        <w:t>Задач</w:t>
      </w:r>
      <w:r w:rsidRPr="002F786A">
        <w:rPr>
          <w:rFonts w:ascii="Times New Roman" w:hAnsi="Times New Roman"/>
          <w:color w:val="000000"/>
          <w:sz w:val="28"/>
          <w:szCs w:val="28"/>
          <w:lang w:val="kk-KZ"/>
        </w:rPr>
        <w:t xml:space="preserve">и изучения </w:t>
      </w:r>
      <w:r w:rsidRPr="002F786A">
        <w:rPr>
          <w:rFonts w:ascii="Times New Roman" w:hAnsi="Times New Roman"/>
          <w:color w:val="000000"/>
          <w:sz w:val="28"/>
          <w:szCs w:val="28"/>
        </w:rPr>
        <w:t xml:space="preserve">дисциплины </w:t>
      </w:r>
      <w:r w:rsidRPr="002F786A">
        <w:rPr>
          <w:rFonts w:ascii="Times New Roman" w:hAnsi="Times New Roman"/>
          <w:color w:val="000000"/>
          <w:sz w:val="28"/>
          <w:szCs w:val="28"/>
          <w:lang w:val="kk-KZ"/>
        </w:rPr>
        <w:t xml:space="preserve">– </w:t>
      </w:r>
      <w:r w:rsidRPr="002F786A">
        <w:rPr>
          <w:rFonts w:ascii="Times New Roman" w:hAnsi="Times New Roman"/>
          <w:sz w:val="28"/>
          <w:szCs w:val="28"/>
        </w:rPr>
        <w:t>расширить и обогатить музыкальный общекультурный кругозор студентов, стимулировать развитие их природных музыкальных данных, чуткости восприятия музыки, развить художественный вкус и умение оценивать музыкальное искусство в целом</w:t>
      </w:r>
    </w:p>
    <w:p w:rsidR="000368EC" w:rsidRPr="002F786A" w:rsidRDefault="000368EC" w:rsidP="002F786A">
      <w:pPr>
        <w:pStyle w:val="a3"/>
        <w:rPr>
          <w:rFonts w:ascii="Times New Roman" w:hAnsi="Times New Roman"/>
          <w:sz w:val="28"/>
          <w:szCs w:val="28"/>
        </w:rPr>
      </w:pPr>
      <w:r w:rsidRPr="002F786A">
        <w:rPr>
          <w:rFonts w:ascii="Times New Roman" w:hAnsi="Times New Roman"/>
          <w:sz w:val="28"/>
          <w:szCs w:val="28"/>
        </w:rPr>
        <w:t>Пререквизиты курса:</w:t>
      </w:r>
      <w:r w:rsidRPr="002F786A">
        <w:rPr>
          <w:rFonts w:ascii="Times New Roman" w:hAnsi="Times New Roman"/>
          <w:color w:val="000000"/>
          <w:spacing w:val="-2"/>
          <w:sz w:val="28"/>
          <w:szCs w:val="28"/>
        </w:rPr>
        <w:t xml:space="preserve">    Для изучения данной дисциплины студенты должны усвоить следующие предметы: </w:t>
      </w:r>
      <w:r w:rsidRPr="002F786A">
        <w:rPr>
          <w:rFonts w:ascii="Times New Roman" w:hAnsi="Times New Roman"/>
          <w:sz w:val="28"/>
          <w:szCs w:val="28"/>
        </w:rPr>
        <w:t xml:space="preserve"> «Введение в музыкальное искусство», «Сольфеджио», «Основной музыкальный инструмент», «Основы теории музыки» </w:t>
      </w:r>
    </w:p>
    <w:p w:rsidR="000368EC" w:rsidRPr="002F786A" w:rsidRDefault="000368EC" w:rsidP="002F786A">
      <w:pPr>
        <w:pStyle w:val="a3"/>
        <w:rPr>
          <w:rFonts w:ascii="Times New Roman" w:hAnsi="Times New Roman"/>
          <w:sz w:val="28"/>
          <w:szCs w:val="28"/>
        </w:rPr>
      </w:pPr>
      <w:r w:rsidRPr="002F786A">
        <w:rPr>
          <w:rFonts w:ascii="Times New Roman" w:hAnsi="Times New Roman"/>
          <w:sz w:val="28"/>
          <w:szCs w:val="28"/>
        </w:rPr>
        <w:t>Постреквизиты курса: «Гармония», «Полифония», «Анализ музыкальных произведений», «Хоровой класс и практикум работы с хором», «Постановка голоса и вокал», «Дополнительный музыкальный инструмент»</w:t>
      </w:r>
    </w:p>
    <w:p w:rsidR="000477A4" w:rsidRPr="002F786A" w:rsidRDefault="000477A4" w:rsidP="002F786A">
      <w:pPr>
        <w:pStyle w:val="a3"/>
        <w:rPr>
          <w:rFonts w:ascii="Times New Roman" w:hAnsi="Times New Roman"/>
          <w:b/>
          <w:sz w:val="28"/>
          <w:szCs w:val="28"/>
        </w:rPr>
      </w:pPr>
      <w:r w:rsidRPr="002F786A">
        <w:rPr>
          <w:rFonts w:ascii="Times New Roman" w:hAnsi="Times New Roman"/>
          <w:b/>
          <w:sz w:val="28"/>
          <w:szCs w:val="28"/>
        </w:rPr>
        <w:t xml:space="preserve">       Взаимосвязь с другими дисциплинами:</w:t>
      </w:r>
    </w:p>
    <w:p w:rsidR="000477A4" w:rsidRPr="002F786A" w:rsidRDefault="000477A4" w:rsidP="002F786A">
      <w:pPr>
        <w:pStyle w:val="a3"/>
        <w:rPr>
          <w:rFonts w:ascii="Times New Roman" w:hAnsi="Times New Roman"/>
          <w:sz w:val="28"/>
          <w:szCs w:val="28"/>
        </w:rPr>
      </w:pPr>
      <w:r w:rsidRPr="002F786A">
        <w:rPr>
          <w:rFonts w:ascii="Times New Roman" w:hAnsi="Times New Roman"/>
          <w:sz w:val="28"/>
          <w:szCs w:val="28"/>
        </w:rPr>
        <w:t>- основы теории музыки;</w:t>
      </w:r>
    </w:p>
    <w:p w:rsidR="000477A4" w:rsidRPr="002F786A" w:rsidRDefault="000477A4" w:rsidP="002F786A">
      <w:pPr>
        <w:pStyle w:val="a3"/>
        <w:rPr>
          <w:rFonts w:ascii="Times New Roman" w:hAnsi="Times New Roman"/>
          <w:sz w:val="28"/>
          <w:szCs w:val="28"/>
        </w:rPr>
      </w:pPr>
      <w:r w:rsidRPr="002F786A">
        <w:rPr>
          <w:rFonts w:ascii="Times New Roman" w:hAnsi="Times New Roman"/>
          <w:sz w:val="28"/>
          <w:szCs w:val="28"/>
        </w:rPr>
        <w:t>- история казахской музыки;</w:t>
      </w:r>
    </w:p>
    <w:p w:rsidR="000477A4" w:rsidRPr="002F786A" w:rsidRDefault="000477A4" w:rsidP="002F786A">
      <w:pPr>
        <w:pStyle w:val="a3"/>
        <w:rPr>
          <w:rFonts w:ascii="Times New Roman" w:hAnsi="Times New Roman"/>
          <w:sz w:val="28"/>
          <w:szCs w:val="28"/>
        </w:rPr>
      </w:pPr>
      <w:r w:rsidRPr="002F786A">
        <w:rPr>
          <w:rFonts w:ascii="Times New Roman" w:hAnsi="Times New Roman"/>
          <w:sz w:val="28"/>
          <w:szCs w:val="28"/>
        </w:rPr>
        <w:t>- история зарубежной музыки;</w:t>
      </w:r>
    </w:p>
    <w:p w:rsidR="000477A4" w:rsidRPr="002F786A" w:rsidRDefault="000477A4" w:rsidP="002F786A">
      <w:pPr>
        <w:pStyle w:val="a3"/>
        <w:rPr>
          <w:rFonts w:ascii="Times New Roman" w:hAnsi="Times New Roman"/>
          <w:sz w:val="28"/>
          <w:szCs w:val="28"/>
        </w:rPr>
      </w:pPr>
      <w:r w:rsidRPr="002F786A">
        <w:rPr>
          <w:rFonts w:ascii="Times New Roman" w:hAnsi="Times New Roman"/>
          <w:sz w:val="28"/>
          <w:szCs w:val="28"/>
        </w:rPr>
        <w:lastRenderedPageBreak/>
        <w:t xml:space="preserve"> -</w:t>
      </w:r>
      <w:r w:rsidR="00CD3F28" w:rsidRPr="002F786A">
        <w:rPr>
          <w:rFonts w:ascii="Times New Roman" w:hAnsi="Times New Roman"/>
          <w:sz w:val="28"/>
          <w:szCs w:val="28"/>
        </w:rPr>
        <w:t>полифония</w:t>
      </w:r>
      <w:r w:rsidRPr="002F786A">
        <w:rPr>
          <w:rFonts w:ascii="Times New Roman" w:hAnsi="Times New Roman"/>
          <w:sz w:val="28"/>
          <w:szCs w:val="28"/>
        </w:rPr>
        <w:t>;</w:t>
      </w:r>
    </w:p>
    <w:p w:rsidR="000477A4" w:rsidRPr="002F786A" w:rsidRDefault="000477A4" w:rsidP="002F786A">
      <w:pPr>
        <w:pStyle w:val="a3"/>
        <w:rPr>
          <w:rFonts w:ascii="Times New Roman" w:hAnsi="Times New Roman"/>
          <w:sz w:val="28"/>
          <w:szCs w:val="28"/>
        </w:rPr>
      </w:pPr>
      <w:r w:rsidRPr="002F786A">
        <w:rPr>
          <w:rFonts w:ascii="Times New Roman" w:hAnsi="Times New Roman"/>
          <w:sz w:val="28"/>
          <w:szCs w:val="28"/>
        </w:rPr>
        <w:t>- анализ музыкальных произведений.</w:t>
      </w:r>
    </w:p>
    <w:p w:rsidR="000477A4" w:rsidRPr="002F786A" w:rsidRDefault="002F786A" w:rsidP="002F786A">
      <w:pPr>
        <w:pStyle w:val="a3"/>
        <w:rPr>
          <w:rFonts w:ascii="Times New Roman" w:hAnsi="Times New Roman"/>
          <w:b/>
          <w:sz w:val="28"/>
          <w:szCs w:val="28"/>
        </w:rPr>
      </w:pPr>
      <w:r w:rsidRPr="002F786A">
        <w:rPr>
          <w:rFonts w:ascii="Times New Roman" w:hAnsi="Times New Roman"/>
          <w:b/>
          <w:sz w:val="28"/>
          <w:szCs w:val="28"/>
        </w:rPr>
        <w:t xml:space="preserve">        </w:t>
      </w:r>
      <w:r w:rsidR="000477A4" w:rsidRPr="002F786A">
        <w:rPr>
          <w:rFonts w:ascii="Times New Roman" w:hAnsi="Times New Roman"/>
          <w:b/>
          <w:sz w:val="28"/>
          <w:szCs w:val="28"/>
        </w:rPr>
        <w:t>По окончании курса студент должен:</w:t>
      </w:r>
    </w:p>
    <w:p w:rsidR="00FE0152" w:rsidRPr="002F786A" w:rsidRDefault="00FE0152" w:rsidP="00995586">
      <w:pPr>
        <w:pStyle w:val="a3"/>
        <w:numPr>
          <w:ilvl w:val="0"/>
          <w:numId w:val="87"/>
        </w:numPr>
        <w:rPr>
          <w:rFonts w:ascii="Times New Roman" w:hAnsi="Times New Roman"/>
          <w:color w:val="0D0D0D"/>
          <w:sz w:val="28"/>
          <w:szCs w:val="28"/>
          <w:lang w:val="kk-KZ"/>
        </w:rPr>
      </w:pPr>
      <w:r w:rsidRPr="002F786A">
        <w:rPr>
          <w:rFonts w:ascii="Times New Roman" w:hAnsi="Times New Roman"/>
          <w:color w:val="0D0D0D"/>
          <w:sz w:val="28"/>
          <w:szCs w:val="28"/>
          <w:lang w:val="kk-KZ"/>
        </w:rPr>
        <w:t>знать музыкальную терминологию, программный музыкальный материал;</w:t>
      </w:r>
    </w:p>
    <w:p w:rsidR="00FE0152" w:rsidRPr="002F786A" w:rsidRDefault="00FE0152" w:rsidP="00995586">
      <w:pPr>
        <w:pStyle w:val="a3"/>
        <w:numPr>
          <w:ilvl w:val="0"/>
          <w:numId w:val="87"/>
        </w:numPr>
        <w:rPr>
          <w:rFonts w:ascii="Times New Roman" w:hAnsi="Times New Roman"/>
          <w:color w:val="0D0D0D"/>
          <w:sz w:val="28"/>
          <w:szCs w:val="28"/>
          <w:lang w:val="kk-KZ"/>
        </w:rPr>
      </w:pPr>
      <w:r w:rsidRPr="002F786A">
        <w:rPr>
          <w:rFonts w:ascii="Times New Roman" w:hAnsi="Times New Roman"/>
          <w:color w:val="0D0D0D"/>
          <w:sz w:val="28"/>
          <w:szCs w:val="28"/>
          <w:lang w:val="kk-KZ"/>
        </w:rPr>
        <w:t>объяснить основные закономерности, выразительные возможности гармонии , ее значение в воплощении художественного содержания;</w:t>
      </w:r>
    </w:p>
    <w:p w:rsidR="00FE0152" w:rsidRPr="002F786A" w:rsidRDefault="00FE0152" w:rsidP="00995586">
      <w:pPr>
        <w:pStyle w:val="a3"/>
        <w:numPr>
          <w:ilvl w:val="0"/>
          <w:numId w:val="87"/>
        </w:numPr>
        <w:rPr>
          <w:rFonts w:ascii="Times New Roman" w:hAnsi="Times New Roman"/>
          <w:color w:val="0D0D0D"/>
          <w:sz w:val="28"/>
          <w:szCs w:val="28"/>
          <w:lang w:val="kk-KZ"/>
        </w:rPr>
      </w:pPr>
      <w:r w:rsidRPr="002F786A">
        <w:rPr>
          <w:rFonts w:ascii="Times New Roman" w:hAnsi="Times New Roman"/>
          <w:color w:val="0D0D0D"/>
          <w:sz w:val="28"/>
          <w:szCs w:val="28"/>
          <w:lang w:val="kk-KZ"/>
        </w:rPr>
        <w:t>выбрать необходимую методику и провести целостный анализ музыкального произведения;</w:t>
      </w:r>
    </w:p>
    <w:p w:rsidR="00FE0152" w:rsidRPr="002F786A" w:rsidRDefault="00FE0152" w:rsidP="00995586">
      <w:pPr>
        <w:pStyle w:val="a3"/>
        <w:numPr>
          <w:ilvl w:val="0"/>
          <w:numId w:val="87"/>
        </w:numPr>
        <w:rPr>
          <w:rFonts w:ascii="Times New Roman" w:hAnsi="Times New Roman"/>
          <w:color w:val="0D0D0D"/>
          <w:sz w:val="28"/>
          <w:szCs w:val="28"/>
          <w:lang w:val="kk-KZ"/>
        </w:rPr>
      </w:pPr>
      <w:r w:rsidRPr="002F786A">
        <w:rPr>
          <w:rFonts w:ascii="Times New Roman" w:hAnsi="Times New Roman"/>
          <w:color w:val="0D0D0D"/>
          <w:sz w:val="28"/>
          <w:szCs w:val="28"/>
          <w:lang w:val="kk-KZ"/>
        </w:rPr>
        <w:t>владеть приемами практической  работы по развитию музыкальных способностей обучающихся;</w:t>
      </w:r>
    </w:p>
    <w:p w:rsidR="00FE0152" w:rsidRPr="002F786A" w:rsidRDefault="00FE0152" w:rsidP="00995586">
      <w:pPr>
        <w:pStyle w:val="a3"/>
        <w:numPr>
          <w:ilvl w:val="0"/>
          <w:numId w:val="87"/>
        </w:numPr>
        <w:rPr>
          <w:rFonts w:ascii="Times New Roman" w:hAnsi="Times New Roman"/>
          <w:color w:val="0D0D0D"/>
          <w:sz w:val="28"/>
          <w:szCs w:val="28"/>
          <w:lang w:val="kk-KZ"/>
        </w:rPr>
      </w:pPr>
      <w:r w:rsidRPr="002F786A">
        <w:rPr>
          <w:rFonts w:ascii="Times New Roman" w:hAnsi="Times New Roman"/>
          <w:color w:val="0D0D0D"/>
          <w:sz w:val="28"/>
          <w:szCs w:val="28"/>
          <w:lang w:val="kk-KZ"/>
        </w:rPr>
        <w:t>продолжить дальнейшее самостоятельное обучение в целях пропаганды лучших образцов мировой классики;</w:t>
      </w:r>
    </w:p>
    <w:p w:rsidR="00FE0152" w:rsidRPr="002F786A" w:rsidRDefault="00FE0152" w:rsidP="00995586">
      <w:pPr>
        <w:pStyle w:val="a3"/>
        <w:numPr>
          <w:ilvl w:val="0"/>
          <w:numId w:val="87"/>
        </w:numPr>
        <w:rPr>
          <w:rFonts w:ascii="Times New Roman" w:hAnsi="Times New Roman"/>
          <w:color w:val="0D0D0D"/>
          <w:sz w:val="28"/>
          <w:szCs w:val="28"/>
          <w:lang w:val="kk-KZ"/>
        </w:rPr>
      </w:pPr>
      <w:r w:rsidRPr="002F786A">
        <w:rPr>
          <w:rFonts w:ascii="Times New Roman" w:hAnsi="Times New Roman"/>
          <w:color w:val="0D0D0D"/>
          <w:sz w:val="28"/>
          <w:szCs w:val="28"/>
          <w:lang w:val="kk-KZ"/>
        </w:rPr>
        <w:t>уметь оценить музыкальное искусство в целом;</w:t>
      </w:r>
    </w:p>
    <w:p w:rsidR="00617261" w:rsidRPr="007A0627" w:rsidRDefault="0064157F" w:rsidP="00617261">
      <w:pPr>
        <w:numPr>
          <w:ilvl w:val="1"/>
          <w:numId w:val="3"/>
        </w:numPr>
        <w:tabs>
          <w:tab w:val="clear" w:pos="360"/>
          <w:tab w:val="num" w:pos="0"/>
        </w:tabs>
        <w:ind w:left="-360" w:right="98" w:firstLine="540"/>
        <w:jc w:val="both"/>
        <w:rPr>
          <w:b/>
          <w:color w:val="0D0D0D" w:themeColor="text1" w:themeTint="F2"/>
          <w:sz w:val="28"/>
          <w:szCs w:val="28"/>
        </w:rPr>
      </w:pPr>
      <w:r w:rsidRPr="007A0627">
        <w:rPr>
          <w:color w:val="0D0D0D" w:themeColor="text1" w:themeTint="F2"/>
          <w:sz w:val="28"/>
          <w:szCs w:val="28"/>
        </w:rPr>
        <w:t>Программа предусматривает две</w:t>
      </w:r>
      <w:r w:rsidR="00617261" w:rsidRPr="007A0627">
        <w:rPr>
          <w:color w:val="0D0D0D" w:themeColor="text1" w:themeTint="F2"/>
          <w:sz w:val="28"/>
          <w:szCs w:val="28"/>
        </w:rPr>
        <w:t xml:space="preserve"> фо</w:t>
      </w:r>
      <w:r w:rsidRPr="007A0627">
        <w:rPr>
          <w:color w:val="0D0D0D" w:themeColor="text1" w:themeTint="F2"/>
          <w:sz w:val="28"/>
          <w:szCs w:val="28"/>
        </w:rPr>
        <w:t>рмы учебной работы -  лабораторные занятия и  самостоятельную</w:t>
      </w:r>
      <w:r w:rsidR="00617261" w:rsidRPr="007A0627">
        <w:rPr>
          <w:color w:val="0D0D0D" w:themeColor="text1" w:themeTint="F2"/>
          <w:sz w:val="28"/>
          <w:szCs w:val="28"/>
        </w:rPr>
        <w:t xml:space="preserve"> работа студентов.</w:t>
      </w:r>
    </w:p>
    <w:p w:rsidR="00617261" w:rsidRPr="0053292F" w:rsidRDefault="0064157F" w:rsidP="00617261">
      <w:pPr>
        <w:numPr>
          <w:ilvl w:val="1"/>
          <w:numId w:val="3"/>
        </w:numPr>
        <w:tabs>
          <w:tab w:val="clear" w:pos="360"/>
          <w:tab w:val="num" w:pos="0"/>
        </w:tabs>
        <w:ind w:left="-360" w:right="98" w:firstLine="540"/>
        <w:jc w:val="both"/>
        <w:rPr>
          <w:b/>
          <w:color w:val="0D0D0D" w:themeColor="text1" w:themeTint="F2"/>
          <w:sz w:val="28"/>
          <w:szCs w:val="28"/>
        </w:rPr>
      </w:pPr>
      <w:r w:rsidRPr="007A0627">
        <w:rPr>
          <w:b/>
          <w:bCs/>
          <w:color w:val="0D0D0D" w:themeColor="text1" w:themeTint="F2"/>
          <w:sz w:val="28"/>
          <w:szCs w:val="28"/>
          <w:shd w:val="clear" w:color="auto" w:fill="FFFFFF"/>
        </w:rPr>
        <w:t>Лабораторные</w:t>
      </w:r>
      <w:r w:rsidR="00617261" w:rsidRPr="007A0627">
        <w:rPr>
          <w:b/>
          <w:bCs/>
          <w:color w:val="0D0D0D" w:themeColor="text1" w:themeTint="F2"/>
          <w:sz w:val="28"/>
          <w:szCs w:val="28"/>
          <w:shd w:val="clear" w:color="auto" w:fill="FFFFFF"/>
        </w:rPr>
        <w:t xml:space="preserve"> занятия</w:t>
      </w:r>
      <w:r w:rsidR="00617261" w:rsidRPr="007A0627">
        <w:rPr>
          <w:rStyle w:val="apple-converted-space"/>
          <w:color w:val="0D0D0D" w:themeColor="text1" w:themeTint="F2"/>
          <w:sz w:val="28"/>
          <w:szCs w:val="28"/>
          <w:shd w:val="clear" w:color="auto" w:fill="FFFFFF"/>
        </w:rPr>
        <w:t> </w:t>
      </w:r>
      <w:r w:rsidR="00617261" w:rsidRPr="007A0627">
        <w:rPr>
          <w:color w:val="0D0D0D" w:themeColor="text1" w:themeTint="F2"/>
          <w:sz w:val="28"/>
          <w:szCs w:val="28"/>
          <w:shd w:val="clear" w:color="auto" w:fill="FFFFFF"/>
        </w:rPr>
        <w:t xml:space="preserve">– </w:t>
      </w:r>
      <w:r w:rsidR="00617261" w:rsidRPr="007A0627">
        <w:rPr>
          <w:color w:val="0D0D0D" w:themeColor="text1" w:themeTint="F2"/>
          <w:sz w:val="28"/>
          <w:szCs w:val="28"/>
          <w:bdr w:val="none" w:sz="0" w:space="0" w:color="auto" w:frame="1"/>
        </w:rPr>
        <w:t>коллективная</w:t>
      </w:r>
      <w:r w:rsidR="00617261" w:rsidRPr="007A0627">
        <w:rPr>
          <w:rStyle w:val="apple-converted-space"/>
          <w:color w:val="0D0D0D" w:themeColor="text1" w:themeTint="F2"/>
          <w:sz w:val="28"/>
          <w:szCs w:val="28"/>
          <w:bdr w:val="none" w:sz="0" w:space="0" w:color="auto" w:frame="1"/>
        </w:rPr>
        <w:t> </w:t>
      </w:r>
      <w:r w:rsidR="00617261" w:rsidRPr="007A0627">
        <w:rPr>
          <w:color w:val="0D0D0D" w:themeColor="text1" w:themeTint="F2"/>
          <w:sz w:val="28"/>
          <w:szCs w:val="28"/>
          <w:bdr w:val="none" w:sz="0" w:space="0" w:color="auto" w:frame="1"/>
        </w:rPr>
        <w:t>форма организации учебного процесса</w:t>
      </w:r>
      <w:r w:rsidR="00617261" w:rsidRPr="007A0627">
        <w:rPr>
          <w:color w:val="0D0D0D" w:themeColor="text1" w:themeTint="F2"/>
          <w:sz w:val="28"/>
          <w:szCs w:val="28"/>
          <w:shd w:val="clear" w:color="auto" w:fill="FFFFFF"/>
        </w:rPr>
        <w:t>, направленная на раз</w:t>
      </w:r>
      <w:r w:rsidRPr="007A0627">
        <w:rPr>
          <w:color w:val="0D0D0D" w:themeColor="text1" w:themeTint="F2"/>
          <w:sz w:val="28"/>
          <w:szCs w:val="28"/>
          <w:shd w:val="clear" w:color="auto" w:fill="FFFFFF"/>
        </w:rPr>
        <w:t>витие самостоятельности  студентов</w:t>
      </w:r>
      <w:r w:rsidR="00617261" w:rsidRPr="007A0627">
        <w:rPr>
          <w:color w:val="0D0D0D" w:themeColor="text1" w:themeTint="F2"/>
          <w:sz w:val="28"/>
          <w:szCs w:val="28"/>
          <w:shd w:val="clear" w:color="auto" w:fill="FFFFFF"/>
        </w:rPr>
        <w:t xml:space="preserve"> и приобретение</w:t>
      </w:r>
      <w:r w:rsidRPr="007A0627">
        <w:rPr>
          <w:color w:val="0D0D0D" w:themeColor="text1" w:themeTint="F2"/>
          <w:sz w:val="28"/>
          <w:szCs w:val="28"/>
          <w:shd w:val="clear" w:color="auto" w:fill="FFFFFF"/>
        </w:rPr>
        <w:t xml:space="preserve"> умений и навыков. Лабораторные занятия  предполагаю</w:t>
      </w:r>
      <w:r w:rsidR="00617261" w:rsidRPr="007A0627">
        <w:rPr>
          <w:color w:val="0D0D0D" w:themeColor="text1" w:themeTint="F2"/>
          <w:sz w:val="28"/>
          <w:szCs w:val="28"/>
          <w:shd w:val="clear" w:color="auto" w:fill="FFFFFF"/>
        </w:rPr>
        <w:t>т выполнение студентами по заданию и под руководством преподавателей одной или нескольк</w:t>
      </w:r>
      <w:r w:rsidRPr="007A0627">
        <w:rPr>
          <w:color w:val="0D0D0D" w:themeColor="text1" w:themeTint="F2"/>
          <w:sz w:val="28"/>
          <w:szCs w:val="28"/>
          <w:shd w:val="clear" w:color="auto" w:fill="FFFFFF"/>
        </w:rPr>
        <w:t xml:space="preserve">их лабораторных </w:t>
      </w:r>
      <w:r w:rsidR="00617261" w:rsidRPr="007A0627">
        <w:rPr>
          <w:color w:val="0D0D0D" w:themeColor="text1" w:themeTint="F2"/>
          <w:sz w:val="28"/>
          <w:szCs w:val="28"/>
          <w:shd w:val="clear" w:color="auto" w:fill="FFFFFF"/>
        </w:rPr>
        <w:t xml:space="preserve"> работ.</w:t>
      </w:r>
      <w:r w:rsidR="00617261" w:rsidRPr="007A0627">
        <w:rPr>
          <w:noProof/>
          <w:color w:val="0D0D0D" w:themeColor="text1" w:themeTint="F2"/>
          <w:sz w:val="28"/>
          <w:szCs w:val="28"/>
        </w:rPr>
        <w:t xml:space="preserve"> </w:t>
      </w:r>
      <w:r w:rsidRPr="007A0627">
        <w:rPr>
          <w:color w:val="0D0D0D" w:themeColor="text1" w:themeTint="F2"/>
          <w:sz w:val="28"/>
          <w:szCs w:val="28"/>
          <w:bdr w:val="none" w:sz="0" w:space="0" w:color="auto" w:frame="1"/>
        </w:rPr>
        <w:t xml:space="preserve">Лабораторные </w:t>
      </w:r>
      <w:r w:rsidR="00617261" w:rsidRPr="007A0627">
        <w:rPr>
          <w:color w:val="0D0D0D" w:themeColor="text1" w:themeTint="F2"/>
          <w:sz w:val="28"/>
          <w:szCs w:val="28"/>
          <w:bdr w:val="none" w:sz="0" w:space="0" w:color="auto" w:frame="1"/>
        </w:rPr>
        <w:t xml:space="preserve"> занятия предназначены для углубленного изучения дисциплины</w:t>
      </w:r>
      <w:r w:rsidRPr="007A0627">
        <w:rPr>
          <w:noProof/>
          <w:color w:val="0D0D0D" w:themeColor="text1" w:themeTint="F2"/>
          <w:sz w:val="28"/>
          <w:szCs w:val="28"/>
        </w:rPr>
        <w:t xml:space="preserve"> и формирования основных музыкальных способностей</w:t>
      </w:r>
      <w:r w:rsidR="00617261" w:rsidRPr="007A0627">
        <w:rPr>
          <w:noProof/>
          <w:color w:val="0D0D0D" w:themeColor="text1" w:themeTint="F2"/>
          <w:sz w:val="28"/>
          <w:szCs w:val="28"/>
        </w:rPr>
        <w:t xml:space="preserve"> </w:t>
      </w:r>
      <w:r w:rsidRPr="007A0627">
        <w:rPr>
          <w:noProof/>
          <w:color w:val="0D0D0D" w:themeColor="text1" w:themeTint="F2"/>
          <w:sz w:val="28"/>
          <w:szCs w:val="28"/>
        </w:rPr>
        <w:t>.</w:t>
      </w:r>
    </w:p>
    <w:p w:rsidR="0053292F" w:rsidRPr="007A0627" w:rsidRDefault="0053292F" w:rsidP="00617261">
      <w:pPr>
        <w:numPr>
          <w:ilvl w:val="1"/>
          <w:numId w:val="3"/>
        </w:numPr>
        <w:tabs>
          <w:tab w:val="clear" w:pos="360"/>
          <w:tab w:val="num" w:pos="0"/>
        </w:tabs>
        <w:ind w:left="-360" w:right="98" w:firstLine="540"/>
        <w:jc w:val="both"/>
        <w:rPr>
          <w:b/>
          <w:color w:val="0D0D0D" w:themeColor="text1" w:themeTint="F2"/>
          <w:sz w:val="28"/>
          <w:szCs w:val="28"/>
        </w:rPr>
      </w:pPr>
    </w:p>
    <w:p w:rsidR="00617261" w:rsidRPr="007A0627" w:rsidRDefault="007A0627" w:rsidP="00617261">
      <w:pPr>
        <w:shd w:val="clear" w:color="auto" w:fill="FFFFFF"/>
        <w:jc w:val="both"/>
        <w:outlineLvl w:val="1"/>
        <w:rPr>
          <w:b/>
          <w:bCs/>
          <w:color w:val="0D0D0D" w:themeColor="text1" w:themeTint="F2"/>
          <w:sz w:val="28"/>
          <w:szCs w:val="28"/>
        </w:rPr>
      </w:pPr>
      <w:r w:rsidRPr="007A0627">
        <w:rPr>
          <w:b/>
          <w:bCs/>
          <w:i/>
          <w:iCs/>
          <w:color w:val="0D0D0D" w:themeColor="text1" w:themeTint="F2"/>
          <w:sz w:val="28"/>
          <w:szCs w:val="28"/>
        </w:rPr>
        <w:t xml:space="preserve">Порядок подготовки лабораторных </w:t>
      </w:r>
      <w:r w:rsidR="00617261" w:rsidRPr="007A0627">
        <w:rPr>
          <w:b/>
          <w:bCs/>
          <w:i/>
          <w:iCs/>
          <w:color w:val="0D0D0D" w:themeColor="text1" w:themeTint="F2"/>
          <w:sz w:val="28"/>
          <w:szCs w:val="28"/>
        </w:rPr>
        <w:t xml:space="preserve"> заняти</w:t>
      </w:r>
      <w:r w:rsidRPr="007A0627">
        <w:rPr>
          <w:b/>
          <w:bCs/>
          <w:i/>
          <w:iCs/>
          <w:color w:val="0D0D0D" w:themeColor="text1" w:themeTint="F2"/>
          <w:sz w:val="28"/>
          <w:szCs w:val="28"/>
        </w:rPr>
        <w:t>й</w:t>
      </w:r>
    </w:p>
    <w:p w:rsidR="00617261" w:rsidRPr="007A0627" w:rsidRDefault="00FE0152" w:rsidP="00617261">
      <w:pPr>
        <w:jc w:val="both"/>
        <w:rPr>
          <w:b/>
          <w:color w:val="0D0D0D" w:themeColor="text1" w:themeTint="F2"/>
          <w:sz w:val="24"/>
          <w:szCs w:val="24"/>
        </w:rPr>
      </w:pPr>
      <w:r>
        <w:rPr>
          <w:color w:val="0D0D0D" w:themeColor="text1" w:themeTint="F2"/>
          <w:sz w:val="28"/>
          <w:szCs w:val="28"/>
          <w:shd w:val="clear" w:color="auto" w:fill="FFFFFF"/>
        </w:rPr>
        <w:t xml:space="preserve">- </w:t>
      </w:r>
      <w:r w:rsidR="00617261" w:rsidRPr="007A0627">
        <w:rPr>
          <w:color w:val="0D0D0D" w:themeColor="text1" w:themeTint="F2"/>
          <w:sz w:val="28"/>
          <w:szCs w:val="28"/>
          <w:shd w:val="clear" w:color="auto" w:fill="FFFFFF"/>
        </w:rPr>
        <w:t>изучение требований программы дисциплины</w:t>
      </w:r>
      <w:r w:rsidR="00617261" w:rsidRPr="007A0627">
        <w:rPr>
          <w:color w:val="0D0D0D" w:themeColor="text1" w:themeTint="F2"/>
          <w:sz w:val="28"/>
          <w:szCs w:val="28"/>
        </w:rPr>
        <w:br/>
      </w:r>
      <w:r w:rsidR="00617261" w:rsidRPr="007A0627">
        <w:rPr>
          <w:color w:val="0D0D0D" w:themeColor="text1" w:themeTint="F2"/>
          <w:sz w:val="28"/>
          <w:szCs w:val="28"/>
          <w:shd w:val="clear" w:color="auto" w:fill="FFFFFF"/>
        </w:rPr>
        <w:t xml:space="preserve">- формулировка цели и задач </w:t>
      </w:r>
      <w:r w:rsidR="007A0627" w:rsidRPr="007A0627">
        <w:rPr>
          <w:color w:val="0D0D0D" w:themeColor="text1" w:themeTint="F2"/>
          <w:sz w:val="28"/>
          <w:szCs w:val="28"/>
          <w:shd w:val="clear" w:color="auto" w:fill="FFFFFF"/>
        </w:rPr>
        <w:t>лабораторного</w:t>
      </w:r>
      <w:r w:rsidR="00617261" w:rsidRPr="007A0627">
        <w:rPr>
          <w:color w:val="0D0D0D" w:themeColor="text1" w:themeTint="F2"/>
          <w:sz w:val="28"/>
          <w:szCs w:val="28"/>
          <w:shd w:val="clear" w:color="auto" w:fill="FFFFFF"/>
        </w:rPr>
        <w:t xml:space="preserve"> занятия</w:t>
      </w:r>
      <w:r w:rsidR="00617261" w:rsidRPr="007A0627">
        <w:rPr>
          <w:color w:val="0D0D0D" w:themeColor="text1" w:themeTint="F2"/>
          <w:sz w:val="28"/>
          <w:szCs w:val="28"/>
        </w:rPr>
        <w:t> </w:t>
      </w:r>
      <w:r w:rsidR="00617261" w:rsidRPr="007A0627">
        <w:rPr>
          <w:color w:val="0D0D0D" w:themeColor="text1" w:themeTint="F2"/>
          <w:sz w:val="28"/>
          <w:szCs w:val="28"/>
        </w:rPr>
        <w:br/>
      </w:r>
      <w:r>
        <w:rPr>
          <w:color w:val="0D0D0D" w:themeColor="text1" w:themeTint="F2"/>
          <w:sz w:val="28"/>
          <w:szCs w:val="28"/>
          <w:shd w:val="clear" w:color="auto" w:fill="FFFFFF"/>
        </w:rPr>
        <w:t xml:space="preserve">- </w:t>
      </w:r>
      <w:r w:rsidR="00617261" w:rsidRPr="007A0627">
        <w:rPr>
          <w:color w:val="0D0D0D" w:themeColor="text1" w:themeTint="F2"/>
          <w:sz w:val="28"/>
          <w:szCs w:val="28"/>
          <w:shd w:val="clear" w:color="auto" w:fill="FFFFFF"/>
        </w:rPr>
        <w:t>разработк</w:t>
      </w:r>
      <w:r w:rsidR="007A0627" w:rsidRPr="007A0627">
        <w:rPr>
          <w:color w:val="0D0D0D" w:themeColor="text1" w:themeTint="F2"/>
          <w:sz w:val="28"/>
          <w:szCs w:val="28"/>
          <w:shd w:val="clear" w:color="auto" w:fill="FFFFFF"/>
        </w:rPr>
        <w:t>а плана проведения лабораторного</w:t>
      </w:r>
      <w:r w:rsidR="00617261" w:rsidRPr="007A0627">
        <w:rPr>
          <w:color w:val="0D0D0D" w:themeColor="text1" w:themeTint="F2"/>
          <w:sz w:val="28"/>
          <w:szCs w:val="28"/>
          <w:shd w:val="clear" w:color="auto" w:fill="FFFFFF"/>
        </w:rPr>
        <w:t xml:space="preserve"> занятия</w:t>
      </w:r>
      <w:r w:rsidR="00617261" w:rsidRPr="007A0627">
        <w:rPr>
          <w:color w:val="0D0D0D" w:themeColor="text1" w:themeTint="F2"/>
          <w:sz w:val="28"/>
          <w:szCs w:val="28"/>
        </w:rPr>
        <w:br/>
      </w:r>
      <w:r w:rsidR="00617261" w:rsidRPr="007A0627">
        <w:rPr>
          <w:color w:val="0D0D0D" w:themeColor="text1" w:themeTint="F2"/>
          <w:sz w:val="28"/>
          <w:szCs w:val="28"/>
          <w:shd w:val="clear" w:color="auto" w:fill="FFFFFF"/>
        </w:rPr>
        <w:t xml:space="preserve">- </w:t>
      </w:r>
      <w:r>
        <w:rPr>
          <w:color w:val="0D0D0D" w:themeColor="text1" w:themeTint="F2"/>
          <w:sz w:val="28"/>
          <w:szCs w:val="28"/>
          <w:shd w:val="clear" w:color="auto" w:fill="FFFFFF"/>
        </w:rPr>
        <w:t xml:space="preserve">   </w:t>
      </w:r>
      <w:r w:rsidR="007A0627" w:rsidRPr="007A0627">
        <w:rPr>
          <w:color w:val="0D0D0D" w:themeColor="text1" w:themeTint="F2"/>
          <w:sz w:val="28"/>
          <w:szCs w:val="28"/>
          <w:shd w:val="clear" w:color="auto" w:fill="FFFFFF"/>
        </w:rPr>
        <w:t xml:space="preserve"> отбор содержания лабораторного </w:t>
      </w:r>
      <w:r w:rsidR="00617261" w:rsidRPr="007A0627">
        <w:rPr>
          <w:color w:val="0D0D0D" w:themeColor="text1" w:themeTint="F2"/>
          <w:sz w:val="28"/>
          <w:szCs w:val="28"/>
          <w:shd w:val="clear" w:color="auto" w:fill="FFFFFF"/>
        </w:rPr>
        <w:t xml:space="preserve"> занятия (подбор типовых и нетиповых задач, заданий, вопросов)</w:t>
      </w:r>
      <w:r w:rsidR="00617261" w:rsidRPr="007A0627">
        <w:rPr>
          <w:color w:val="0D0D0D" w:themeColor="text1" w:themeTint="F2"/>
          <w:sz w:val="28"/>
          <w:szCs w:val="28"/>
        </w:rPr>
        <w:t> </w:t>
      </w:r>
      <w:r w:rsidR="00617261" w:rsidRPr="007A0627">
        <w:rPr>
          <w:color w:val="0D0D0D" w:themeColor="text1" w:themeTint="F2"/>
          <w:sz w:val="28"/>
          <w:szCs w:val="28"/>
        </w:rPr>
        <w:br/>
      </w:r>
      <w:r w:rsidR="007A0627" w:rsidRPr="007A0627">
        <w:rPr>
          <w:color w:val="0D0D0D" w:themeColor="text1" w:themeTint="F2"/>
          <w:sz w:val="28"/>
          <w:szCs w:val="28"/>
          <w:shd w:val="clear" w:color="auto" w:fill="FFFFFF"/>
        </w:rPr>
        <w:t>- обеспечение лабораторного  занятия методическим  материалом</w:t>
      </w:r>
      <w:r w:rsidR="00617261" w:rsidRPr="007A0627">
        <w:rPr>
          <w:color w:val="0D0D0D" w:themeColor="text1" w:themeTint="F2"/>
          <w:sz w:val="28"/>
          <w:szCs w:val="28"/>
          <w:shd w:val="clear" w:color="auto" w:fill="FFFFFF"/>
        </w:rPr>
        <w:t>, техническими средствами обучения</w:t>
      </w:r>
      <w:r w:rsidR="00617261" w:rsidRPr="007A0627">
        <w:rPr>
          <w:color w:val="0D0D0D" w:themeColor="text1" w:themeTint="F2"/>
          <w:sz w:val="28"/>
          <w:szCs w:val="28"/>
        </w:rPr>
        <w:t> </w:t>
      </w:r>
      <w:r w:rsidR="00617261" w:rsidRPr="007A0627">
        <w:rPr>
          <w:color w:val="0D0D0D" w:themeColor="text1" w:themeTint="F2"/>
          <w:sz w:val="28"/>
          <w:szCs w:val="28"/>
        </w:rPr>
        <w:br/>
      </w:r>
      <w:r w:rsidR="00617261" w:rsidRPr="007A0627">
        <w:rPr>
          <w:color w:val="0D0D0D" w:themeColor="text1" w:themeTint="F2"/>
          <w:sz w:val="28"/>
          <w:szCs w:val="28"/>
          <w:shd w:val="clear" w:color="auto" w:fill="FFFFFF"/>
        </w:rPr>
        <w:t>- определение методов, приемов и средств поддержания интереса,</w:t>
      </w:r>
      <w:r w:rsidR="007A0627" w:rsidRPr="007A0627">
        <w:rPr>
          <w:color w:val="0D0D0D" w:themeColor="text1" w:themeTint="F2"/>
          <w:sz w:val="28"/>
          <w:szCs w:val="28"/>
          <w:shd w:val="clear" w:color="auto" w:fill="FFFFFF"/>
        </w:rPr>
        <w:t xml:space="preserve"> музыкально-слухового </w:t>
      </w:r>
      <w:r w:rsidR="00617261" w:rsidRPr="007A0627">
        <w:rPr>
          <w:color w:val="0D0D0D" w:themeColor="text1" w:themeTint="F2"/>
          <w:sz w:val="28"/>
          <w:szCs w:val="28"/>
          <w:shd w:val="clear" w:color="auto" w:fill="FFFFFF"/>
        </w:rPr>
        <w:t xml:space="preserve"> внимания, стимулирования творческого мышления студентов</w:t>
      </w:r>
      <w:r w:rsidR="00617261" w:rsidRPr="007A0627">
        <w:rPr>
          <w:color w:val="0D0D0D" w:themeColor="text1" w:themeTint="F2"/>
          <w:sz w:val="28"/>
          <w:szCs w:val="28"/>
        </w:rPr>
        <w:br/>
      </w:r>
    </w:p>
    <w:p w:rsidR="00617261" w:rsidRPr="007A0627" w:rsidRDefault="007A0627" w:rsidP="00617261">
      <w:pPr>
        <w:ind w:left="-360" w:right="98"/>
        <w:jc w:val="both"/>
        <w:rPr>
          <w:b/>
          <w:color w:val="0D0D0D" w:themeColor="text1" w:themeTint="F2"/>
          <w:sz w:val="28"/>
          <w:szCs w:val="28"/>
        </w:rPr>
      </w:pPr>
      <w:r w:rsidRPr="007A0627">
        <w:rPr>
          <w:b/>
          <w:color w:val="0D0D0D" w:themeColor="text1" w:themeTint="F2"/>
          <w:sz w:val="28"/>
          <w:szCs w:val="28"/>
        </w:rPr>
        <w:t xml:space="preserve">      </w:t>
      </w:r>
      <w:r w:rsidR="00617261" w:rsidRPr="007A0627">
        <w:rPr>
          <w:b/>
          <w:color w:val="0D0D0D" w:themeColor="text1" w:themeTint="F2"/>
          <w:sz w:val="28"/>
          <w:szCs w:val="28"/>
        </w:rPr>
        <w:t xml:space="preserve"> Форма проведения занятия</w:t>
      </w:r>
      <w:r w:rsidRPr="007A0627">
        <w:rPr>
          <w:b/>
          <w:color w:val="0D0D0D" w:themeColor="text1" w:themeTint="F2"/>
          <w:sz w:val="28"/>
          <w:szCs w:val="28"/>
        </w:rPr>
        <w:t>:</w:t>
      </w:r>
    </w:p>
    <w:p w:rsidR="00617261" w:rsidRPr="002F786A" w:rsidRDefault="00617261" w:rsidP="00617261">
      <w:pPr>
        <w:tabs>
          <w:tab w:val="num" w:pos="0"/>
        </w:tabs>
        <w:ind w:right="98" w:firstLine="540"/>
        <w:jc w:val="both"/>
        <w:rPr>
          <w:color w:val="0D0D0D" w:themeColor="text1" w:themeTint="F2"/>
          <w:sz w:val="28"/>
          <w:szCs w:val="28"/>
        </w:rPr>
      </w:pPr>
      <w:r w:rsidRPr="002F786A">
        <w:rPr>
          <w:color w:val="0D0D0D" w:themeColor="text1" w:themeTint="F2"/>
          <w:sz w:val="28"/>
          <w:szCs w:val="28"/>
        </w:rPr>
        <w:t>▪ занятия проводятся в соответствии с</w:t>
      </w:r>
      <w:r w:rsidR="004800B7" w:rsidRPr="002F786A">
        <w:rPr>
          <w:color w:val="0D0D0D" w:themeColor="text1" w:themeTint="F2"/>
          <w:sz w:val="28"/>
          <w:szCs w:val="28"/>
        </w:rPr>
        <w:t xml:space="preserve"> календарно-тематическим планом дисциплины</w:t>
      </w:r>
      <w:r w:rsidR="007A0627" w:rsidRPr="002F786A">
        <w:rPr>
          <w:color w:val="0D0D0D" w:themeColor="text1" w:themeTint="F2"/>
          <w:sz w:val="28"/>
          <w:szCs w:val="28"/>
        </w:rPr>
        <w:t>;</w:t>
      </w:r>
    </w:p>
    <w:p w:rsidR="00617261" w:rsidRPr="002F786A" w:rsidRDefault="00617261" w:rsidP="00617261">
      <w:pPr>
        <w:tabs>
          <w:tab w:val="num" w:pos="0"/>
        </w:tabs>
        <w:ind w:right="98" w:firstLine="540"/>
        <w:jc w:val="both"/>
        <w:rPr>
          <w:color w:val="0D0D0D" w:themeColor="text1" w:themeTint="F2"/>
          <w:sz w:val="28"/>
          <w:szCs w:val="28"/>
        </w:rPr>
      </w:pPr>
      <w:r w:rsidRPr="002F786A">
        <w:rPr>
          <w:color w:val="0D0D0D" w:themeColor="text1" w:themeTint="F2"/>
          <w:sz w:val="28"/>
          <w:szCs w:val="28"/>
        </w:rPr>
        <w:t>▪ формулируется тема занятия, поясняется связь темы с другими темами учебной дисциплины;</w:t>
      </w:r>
    </w:p>
    <w:p w:rsidR="00617261" w:rsidRPr="002F786A" w:rsidRDefault="00617261" w:rsidP="00617261">
      <w:pPr>
        <w:tabs>
          <w:tab w:val="num" w:pos="0"/>
        </w:tabs>
        <w:ind w:right="98" w:firstLine="540"/>
        <w:jc w:val="both"/>
        <w:rPr>
          <w:color w:val="0D0D0D" w:themeColor="text1" w:themeTint="F2"/>
          <w:sz w:val="28"/>
          <w:szCs w:val="28"/>
        </w:rPr>
      </w:pPr>
      <w:r w:rsidRPr="002F786A">
        <w:rPr>
          <w:color w:val="0D0D0D" w:themeColor="text1" w:themeTint="F2"/>
          <w:sz w:val="28"/>
          <w:szCs w:val="28"/>
        </w:rPr>
        <w:t>▪ проверяется готовность студентов к занятию;</w:t>
      </w:r>
    </w:p>
    <w:p w:rsidR="00617261" w:rsidRPr="002F786A" w:rsidRDefault="00617261" w:rsidP="00617261">
      <w:pPr>
        <w:tabs>
          <w:tab w:val="num" w:pos="0"/>
        </w:tabs>
        <w:ind w:right="98" w:firstLine="540"/>
        <w:jc w:val="both"/>
        <w:rPr>
          <w:color w:val="0D0D0D" w:themeColor="text1" w:themeTint="F2"/>
          <w:sz w:val="28"/>
          <w:szCs w:val="28"/>
        </w:rPr>
      </w:pPr>
      <w:r w:rsidRPr="002F786A">
        <w:rPr>
          <w:color w:val="0D0D0D" w:themeColor="text1" w:themeTint="F2"/>
          <w:sz w:val="28"/>
          <w:szCs w:val="28"/>
        </w:rPr>
        <w:t>▪ занятие проводится согласно тематики и в соответствии с рабочей учебной программой дисциплины;</w:t>
      </w:r>
    </w:p>
    <w:p w:rsidR="00617261" w:rsidRPr="002F786A" w:rsidRDefault="00617261" w:rsidP="00617261">
      <w:pPr>
        <w:tabs>
          <w:tab w:val="num" w:pos="0"/>
        </w:tabs>
        <w:ind w:right="98"/>
        <w:jc w:val="both"/>
        <w:rPr>
          <w:color w:val="0D0D0D" w:themeColor="text1" w:themeTint="F2"/>
          <w:sz w:val="28"/>
          <w:szCs w:val="28"/>
        </w:rPr>
      </w:pPr>
      <w:r w:rsidRPr="002F786A">
        <w:rPr>
          <w:color w:val="0D0D0D" w:themeColor="text1" w:themeTint="F2"/>
          <w:sz w:val="28"/>
          <w:szCs w:val="28"/>
        </w:rPr>
        <w:t xml:space="preserve">       ▪ подводятся итоги занятия;</w:t>
      </w:r>
    </w:p>
    <w:p w:rsidR="00617261" w:rsidRPr="002F786A" w:rsidRDefault="00617261" w:rsidP="00617261">
      <w:pPr>
        <w:ind w:left="180" w:right="98"/>
        <w:jc w:val="both"/>
        <w:rPr>
          <w:b/>
          <w:color w:val="0D0D0D" w:themeColor="text1" w:themeTint="F2"/>
          <w:sz w:val="28"/>
          <w:szCs w:val="28"/>
        </w:rPr>
      </w:pPr>
      <w:r w:rsidRPr="002F786A">
        <w:rPr>
          <w:color w:val="0D0D0D" w:themeColor="text1" w:themeTint="F2"/>
          <w:sz w:val="28"/>
          <w:szCs w:val="28"/>
        </w:rPr>
        <w:lastRenderedPageBreak/>
        <w:t xml:space="preserve">     ▪ результаты работы каждого студента оцениваются в соответствии с модульно – рейтинговой системой и графиком контроля знаний (ГКЗ</w:t>
      </w:r>
    </w:p>
    <w:p w:rsidR="001320E5" w:rsidRPr="002F786A" w:rsidRDefault="001320E5" w:rsidP="00617261">
      <w:pPr>
        <w:jc w:val="both"/>
        <w:rPr>
          <w:color w:val="0D0D0D" w:themeColor="text1" w:themeTint="F2"/>
          <w:sz w:val="28"/>
          <w:szCs w:val="28"/>
        </w:rPr>
      </w:pPr>
    </w:p>
    <w:p w:rsidR="004800B7" w:rsidRPr="002F786A" w:rsidRDefault="004800B7" w:rsidP="004800B7">
      <w:pPr>
        <w:ind w:left="708" w:hanging="708"/>
        <w:jc w:val="both"/>
        <w:rPr>
          <w:color w:val="0D0D0D" w:themeColor="text1" w:themeTint="F2"/>
          <w:sz w:val="24"/>
          <w:szCs w:val="24"/>
          <w:lang w:val="kk-KZ"/>
        </w:rPr>
      </w:pPr>
    </w:p>
    <w:p w:rsidR="004800B7" w:rsidRPr="004800B7" w:rsidRDefault="004800B7" w:rsidP="004800B7">
      <w:pPr>
        <w:ind w:left="708" w:hanging="708"/>
        <w:jc w:val="both"/>
        <w:rPr>
          <w:b/>
          <w:color w:val="0D0D0D"/>
          <w:sz w:val="28"/>
          <w:szCs w:val="28"/>
          <w:lang w:val="kk-KZ"/>
        </w:rPr>
      </w:pPr>
      <w:r>
        <w:rPr>
          <w:b/>
          <w:color w:val="0D0D0D"/>
          <w:sz w:val="28"/>
          <w:szCs w:val="28"/>
          <w:lang w:val="kk-KZ"/>
        </w:rPr>
        <w:t xml:space="preserve">          </w:t>
      </w:r>
      <w:r w:rsidR="00995586">
        <w:rPr>
          <w:b/>
          <w:color w:val="0D0D0D"/>
          <w:sz w:val="28"/>
          <w:szCs w:val="28"/>
          <w:lang w:val="kk-KZ"/>
        </w:rPr>
        <w:t>2.</w:t>
      </w:r>
      <w:r>
        <w:rPr>
          <w:b/>
          <w:color w:val="0D0D0D"/>
          <w:sz w:val="28"/>
          <w:szCs w:val="28"/>
          <w:lang w:val="kk-KZ"/>
        </w:rPr>
        <w:t xml:space="preserve"> Р</w:t>
      </w:r>
      <w:r w:rsidRPr="004800B7">
        <w:rPr>
          <w:b/>
          <w:color w:val="0D0D0D"/>
          <w:sz w:val="28"/>
          <w:szCs w:val="28"/>
          <w:lang w:val="kk-KZ"/>
        </w:rPr>
        <w:t>екомендации по гар</w:t>
      </w:r>
      <w:r>
        <w:rPr>
          <w:b/>
          <w:color w:val="0D0D0D"/>
          <w:sz w:val="28"/>
          <w:szCs w:val="28"/>
          <w:lang w:val="kk-KZ"/>
        </w:rPr>
        <w:t>монизации мелодии для студентов</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Гармонизация мелодии является в училище основным видом письменных работ и используется на всех отделениях с самого начала прохождения курса гармонии. Упражнения на гармонизацию мелодии, помимо навыков голосоведения, должны способствовать осознанию учащимися формообразующей роли гармонии. Поэтому основным требованием при гармонизации мелодии является нахождение естественной гармонизации, использование свойственных данному разделу формы и данной мелодической интонации гармонических средств.</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Для этой цели необходим предварительный анализ гармонизуемой мелодии. Приступать к выполнению гармонизации можно только проанализировав форму мелодии, тип построения (период, предложение), расчленение ее на предложения, фразы, мотивы, выделение начальных, развивающих , заключительных построений, кульминаций, размещение кадансов, их вид (полные, половинные, простые, сложные и т.п.).</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При анализе следует обращать внимание и на интонационный состав и на интонационное развитие гармонизуемой мелодии. Особо следует отмечать обороты, подразумевающие определенную, «типовую» гармонизацию, как, например: восходящий и нисходящий тетрахорды, характерные скачки, проходящие обороты и т.п.  Обороты, повторяющиеся с секвентным смещением или точно, но на расстоянии, как правило , требуют одинаковой или сходной гармонизации.</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Особое внимание следует уделить фунциональной планировки мелодии (ощущение гармонической пульсации, ритма, частоты гармонических смен).</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При гармонизации мелодии пристальное внимание уделяется голосоведению и мелодической линии остальных голосов, в первую очередь баса. Необходимо после предварительного анализа данной мелодии начинать гармонизацию именно с написания к ней баса, а затем уже приступать к заполнению средних голосов. Выразительность двухголосия крайних голосов - залог хорошей гармонизации. В средних голосах следует добиваться максимальной плавности. Избегать комплексных перемещений аккорда на большие интервалы в одном и том же расположении и неоправданных скачков.</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Типовые ошибки ,которые чаще всего встречаются в работах студентов:</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1.параллелизмы, возникающие от смены расположения и скачков при соединении трезвучий;</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2.параллельные квинты и октавы ;</w:t>
      </w:r>
    </w:p>
    <w:p w:rsidR="004800B7" w:rsidRPr="004800B7" w:rsidRDefault="004800B7" w:rsidP="004800B7">
      <w:pPr>
        <w:ind w:left="708" w:hanging="708"/>
        <w:jc w:val="both"/>
        <w:rPr>
          <w:color w:val="0D0D0D"/>
          <w:sz w:val="28"/>
          <w:szCs w:val="28"/>
          <w:lang w:val="kk-KZ"/>
        </w:rPr>
      </w:pPr>
      <w:r>
        <w:rPr>
          <w:color w:val="0D0D0D"/>
          <w:sz w:val="28"/>
          <w:szCs w:val="28"/>
          <w:lang w:val="kk-KZ"/>
        </w:rPr>
        <w:lastRenderedPageBreak/>
        <w:t xml:space="preserve">           </w:t>
      </w:r>
      <w:r w:rsidRPr="004800B7">
        <w:rPr>
          <w:color w:val="0D0D0D"/>
          <w:sz w:val="28"/>
          <w:szCs w:val="28"/>
          <w:lang w:val="kk-KZ"/>
        </w:rPr>
        <w:t>3.скрытые октавы и квинты, образующиеся при скачках мелодии на кварту или квинту;</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4.ошибки голосоведения в кадансах, возникающие от непродуманного выбора вида субдоминанты перед К6/4;</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5.функциональные ошибки;</w:t>
      </w:r>
    </w:p>
    <w:p w:rsidR="004800B7" w:rsidRPr="004800B7" w:rsidRDefault="004800B7" w:rsidP="004800B7">
      <w:pPr>
        <w:ind w:left="708" w:hanging="708"/>
        <w:jc w:val="both"/>
        <w:rPr>
          <w:color w:val="0D0D0D"/>
          <w:sz w:val="28"/>
          <w:szCs w:val="28"/>
          <w:lang w:val="kk-KZ"/>
        </w:rPr>
      </w:pPr>
    </w:p>
    <w:p w:rsidR="004800B7" w:rsidRDefault="00995586" w:rsidP="004800B7">
      <w:pPr>
        <w:ind w:left="708" w:hanging="708"/>
        <w:jc w:val="center"/>
        <w:rPr>
          <w:b/>
          <w:color w:val="0D0D0D"/>
          <w:sz w:val="28"/>
          <w:szCs w:val="28"/>
          <w:lang w:val="kk-KZ"/>
        </w:rPr>
      </w:pPr>
      <w:r>
        <w:rPr>
          <w:b/>
          <w:color w:val="0D0D0D"/>
          <w:sz w:val="28"/>
          <w:szCs w:val="28"/>
          <w:lang w:val="kk-KZ"/>
        </w:rPr>
        <w:t>3.</w:t>
      </w:r>
      <w:r w:rsidR="004800B7">
        <w:rPr>
          <w:b/>
          <w:color w:val="0D0D0D"/>
          <w:sz w:val="28"/>
          <w:szCs w:val="28"/>
          <w:lang w:val="kk-KZ"/>
        </w:rPr>
        <w:t>Р</w:t>
      </w:r>
      <w:r w:rsidR="00010817">
        <w:rPr>
          <w:b/>
          <w:color w:val="0D0D0D"/>
          <w:sz w:val="28"/>
          <w:szCs w:val="28"/>
          <w:lang w:val="kk-KZ"/>
        </w:rPr>
        <w:t>екомендации по</w:t>
      </w:r>
      <w:r w:rsidR="004800B7" w:rsidRPr="004800B7">
        <w:rPr>
          <w:b/>
          <w:color w:val="0D0D0D"/>
          <w:sz w:val="28"/>
          <w:szCs w:val="28"/>
          <w:lang w:val="kk-KZ"/>
        </w:rPr>
        <w:t xml:space="preserve"> гармоническому </w:t>
      </w:r>
      <w:r w:rsidR="004800B7">
        <w:rPr>
          <w:b/>
          <w:color w:val="0D0D0D"/>
          <w:sz w:val="28"/>
          <w:szCs w:val="28"/>
          <w:lang w:val="kk-KZ"/>
        </w:rPr>
        <w:t>анализу</w:t>
      </w:r>
      <w:r w:rsidR="00010817">
        <w:rPr>
          <w:b/>
          <w:color w:val="0D0D0D"/>
          <w:sz w:val="28"/>
          <w:szCs w:val="28"/>
          <w:lang w:val="kk-KZ"/>
        </w:rPr>
        <w:t xml:space="preserve"> произведений</w:t>
      </w:r>
    </w:p>
    <w:p w:rsidR="00010817" w:rsidRPr="004800B7" w:rsidRDefault="00010817" w:rsidP="004800B7">
      <w:pPr>
        <w:ind w:left="708" w:hanging="708"/>
        <w:jc w:val="center"/>
        <w:rPr>
          <w:b/>
          <w:color w:val="0D0D0D"/>
          <w:sz w:val="28"/>
          <w:szCs w:val="28"/>
          <w:lang w:val="kk-KZ"/>
        </w:rPr>
      </w:pP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 xml:space="preserve">       </w:t>
      </w:r>
      <w:r>
        <w:rPr>
          <w:color w:val="0D0D0D"/>
          <w:sz w:val="28"/>
          <w:szCs w:val="28"/>
          <w:lang w:val="kk-KZ"/>
        </w:rPr>
        <w:t xml:space="preserve"> </w:t>
      </w:r>
      <w:r w:rsidRPr="004800B7">
        <w:rPr>
          <w:color w:val="0D0D0D"/>
          <w:sz w:val="28"/>
          <w:szCs w:val="28"/>
          <w:lang w:val="kk-KZ"/>
        </w:rPr>
        <w:t xml:space="preserve"> После гармонического анализа каждого аккорда в музыкальном построении для осмысления роли и характера тех или иных средств в музыкальном произведении, необходимо ответить на следующие обобщающие вопросы:</w:t>
      </w: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1.Функциональный и структурный круг аккордов, использованный в тексте.</w:t>
      </w: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2.Распределение        аккордов в форме, в частности. Их метрическое распределение.</w:t>
      </w: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3.Функциональное        значение аккордов и оборотов.</w:t>
      </w: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4.Гармоническое        оформление кадансов и кульминаций.</w:t>
      </w: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5.Интенсивность        гармонической пульсации. Степень частоты гармонических смен, их зависимость в связи с этим от мелодии и ритма.</w:t>
      </w: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6.Тональный        план, функциональная связь тональностей, приемы модуляций.</w:t>
      </w: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Характер        произведения в результате использования всех этих гармонических средств в произведении.</w:t>
      </w:r>
    </w:p>
    <w:p w:rsidR="004800B7" w:rsidRPr="004800B7" w:rsidRDefault="004800B7" w:rsidP="004800B7">
      <w:pPr>
        <w:ind w:left="708" w:hanging="708"/>
        <w:jc w:val="both"/>
        <w:rPr>
          <w:color w:val="0D0D0D"/>
          <w:sz w:val="28"/>
          <w:szCs w:val="28"/>
          <w:lang w:val="kk-KZ"/>
        </w:rPr>
      </w:pPr>
    </w:p>
    <w:p w:rsidR="004800B7" w:rsidRPr="004800B7" w:rsidRDefault="00010817" w:rsidP="004800B7">
      <w:pPr>
        <w:ind w:left="708" w:hanging="708"/>
        <w:jc w:val="center"/>
        <w:rPr>
          <w:b/>
          <w:color w:val="0D0D0D"/>
          <w:sz w:val="28"/>
          <w:szCs w:val="28"/>
          <w:lang w:val="kk-KZ"/>
        </w:rPr>
      </w:pPr>
      <w:r>
        <w:rPr>
          <w:b/>
          <w:color w:val="0D0D0D"/>
          <w:sz w:val="28"/>
          <w:szCs w:val="28"/>
          <w:lang w:val="kk-KZ"/>
        </w:rPr>
        <w:t xml:space="preserve"> 4.</w:t>
      </w:r>
      <w:r w:rsidR="004800B7">
        <w:rPr>
          <w:b/>
          <w:color w:val="0D0D0D"/>
          <w:sz w:val="28"/>
          <w:szCs w:val="28"/>
          <w:lang w:val="kk-KZ"/>
        </w:rPr>
        <w:t>Р</w:t>
      </w:r>
      <w:r>
        <w:rPr>
          <w:b/>
          <w:color w:val="0D0D0D"/>
          <w:sz w:val="28"/>
          <w:szCs w:val="28"/>
          <w:lang w:val="kk-KZ"/>
        </w:rPr>
        <w:t>екомендации по исполнению</w:t>
      </w:r>
      <w:r w:rsidR="004800B7" w:rsidRPr="004800B7">
        <w:rPr>
          <w:b/>
          <w:color w:val="0D0D0D"/>
          <w:sz w:val="28"/>
          <w:szCs w:val="28"/>
          <w:lang w:val="kk-KZ"/>
        </w:rPr>
        <w:t xml:space="preserve"> гармонических последовательностей на </w:t>
      </w:r>
      <w:r w:rsidR="004800B7">
        <w:rPr>
          <w:b/>
          <w:color w:val="0D0D0D"/>
          <w:sz w:val="28"/>
          <w:szCs w:val="28"/>
          <w:lang w:val="kk-KZ"/>
        </w:rPr>
        <w:t>фортепиано</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Игра на фортепиано способствует прочному усвоению разнообразных гармонических средств, приучает учащихся к гармоническому восприятию музыки, слышанию собственно аккордовой красочности и функциональных соотношений, вырабатывает «материальное», фактурное ощущение голосоведения, правильной связи аккордов. Игрой на фортепиано желательно заниматься каждый день по 20 - 30 минут. Особенно важно это правило выполнять учащимся, плохо владеющими фортепиано.</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 xml:space="preserve">Начинать играть на фортепиано необходимо с самых первых уроков гармонии и с самых простейших соединений двух трезвучий , автентических и плагальных оборотов в тесном расположении сначала в гармоническом соединении, постепенно усложняя задачи. Наиболее удобной формой отработки и практического закрепления оборотов, формул, типовых последовательностей является игра секвенций, которые, желательно, сразу же начинать играть по хроматизму (транспонирующие по мажорным и минорным тональностям). Секвенции дают возможность начинать осваивать тональности с большим количеством ключевых знаков, пока материал ещё простой. </w:t>
      </w:r>
      <w:r w:rsidRPr="004800B7">
        <w:rPr>
          <w:color w:val="0D0D0D"/>
          <w:sz w:val="28"/>
          <w:szCs w:val="28"/>
          <w:lang w:val="kk-KZ"/>
        </w:rPr>
        <w:lastRenderedPageBreak/>
        <w:t>Обязательно ритмическое оформление при игре гармонических оборотов и непрерывность их воспроизведения. При игре в медленном движении с остановками созвучия представляются на слух разрозненными, недостаточно связанными друг с другом.</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Игра на фортепиано также предусматривает:</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 xml:space="preserve"> - игру цифровых гармонических последовательностей в заданном размере;</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 гармонизацию коротких оборотов в мелодии или в басу,</w:t>
      </w: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 xml:space="preserve"> </w:t>
      </w:r>
      <w:r>
        <w:rPr>
          <w:color w:val="0D0D0D"/>
          <w:sz w:val="28"/>
          <w:szCs w:val="28"/>
          <w:lang w:val="kk-KZ"/>
        </w:rPr>
        <w:t xml:space="preserve">        </w:t>
      </w:r>
      <w:r w:rsidRPr="004800B7">
        <w:rPr>
          <w:color w:val="0D0D0D"/>
          <w:sz w:val="28"/>
          <w:szCs w:val="28"/>
          <w:lang w:val="kk-KZ"/>
        </w:rPr>
        <w:t xml:space="preserve"> -гармонизацию одновременно заданных сопрано и баса ( гармоническая рамка</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 разрешение аккордов со всеми возможными разрешениями. Аккорды, могущие быть разрешенными в мажоре и в миноре, разрешаются обязательно в обоих ладах;</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 сочинение аккордовых последовательностей по заданному ритмическому рисунку и фразировке;</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 досочинение заданных начальных построений до масштаба предложения или периода, или сочинение полностью предложений и периодов с использованием        конкретных        гармонических        средств;</w:t>
      </w:r>
    </w:p>
    <w:p w:rsidR="004800B7" w:rsidRPr="004800B7" w:rsidRDefault="004800B7" w:rsidP="004800B7">
      <w:pPr>
        <w:ind w:left="708" w:hanging="708"/>
        <w:jc w:val="both"/>
        <w:rPr>
          <w:color w:val="0D0D0D"/>
          <w:sz w:val="28"/>
          <w:szCs w:val="28"/>
          <w:lang w:val="kk-KZ"/>
        </w:rPr>
      </w:pPr>
      <w:r>
        <w:rPr>
          <w:color w:val="0D0D0D"/>
          <w:sz w:val="28"/>
          <w:szCs w:val="28"/>
          <w:lang w:val="kk-KZ"/>
        </w:rPr>
        <w:t xml:space="preserve">          </w:t>
      </w:r>
      <w:r w:rsidRPr="004800B7">
        <w:rPr>
          <w:color w:val="0D0D0D"/>
          <w:sz w:val="28"/>
          <w:szCs w:val="28"/>
          <w:lang w:val="kk-KZ"/>
        </w:rPr>
        <w:t>-</w:t>
      </w:r>
      <w:r>
        <w:rPr>
          <w:color w:val="0D0D0D"/>
          <w:sz w:val="28"/>
          <w:szCs w:val="28"/>
          <w:lang w:val="kk-KZ"/>
        </w:rPr>
        <w:t xml:space="preserve"> </w:t>
      </w:r>
      <w:r w:rsidRPr="004800B7">
        <w:rPr>
          <w:color w:val="0D0D0D"/>
          <w:sz w:val="28"/>
          <w:szCs w:val="28"/>
          <w:lang w:val="kk-KZ"/>
        </w:rPr>
        <w:t>игра отклонений и периодов в тональности 1степени родства. Учащимся, плохо владеющих фортепиано, желательно играть периоды повторного строения.</w:t>
      </w:r>
    </w:p>
    <w:p w:rsidR="004800B7" w:rsidRPr="004800B7" w:rsidRDefault="004800B7" w:rsidP="004800B7">
      <w:pPr>
        <w:ind w:left="708" w:hanging="708"/>
        <w:jc w:val="both"/>
        <w:rPr>
          <w:color w:val="0D0D0D"/>
          <w:sz w:val="28"/>
          <w:szCs w:val="28"/>
          <w:lang w:val="kk-KZ"/>
        </w:rPr>
      </w:pPr>
      <w:r w:rsidRPr="004800B7">
        <w:rPr>
          <w:color w:val="0D0D0D"/>
          <w:sz w:val="28"/>
          <w:szCs w:val="28"/>
          <w:lang w:val="kk-KZ"/>
        </w:rPr>
        <w:t xml:space="preserve">    </w:t>
      </w:r>
      <w:r>
        <w:rPr>
          <w:color w:val="0D0D0D"/>
          <w:sz w:val="28"/>
          <w:szCs w:val="28"/>
          <w:lang w:val="kk-KZ"/>
        </w:rPr>
        <w:t xml:space="preserve">             </w:t>
      </w:r>
      <w:r w:rsidRPr="004800B7">
        <w:rPr>
          <w:color w:val="0D0D0D"/>
          <w:sz w:val="28"/>
          <w:szCs w:val="28"/>
          <w:lang w:val="kk-KZ"/>
        </w:rPr>
        <w:t xml:space="preserve"> Кроме упражнений в строгом  четырехголосии  учащимся могут быть рекомендованы творческие упражнения в свободной фактуре: подбор аккомпанемента, сочинение темы, сочинение подголоска к мелодии, контрапункта, использование гармонического варьирования.</w:t>
      </w:r>
    </w:p>
    <w:p w:rsidR="004800B7" w:rsidRDefault="004800B7" w:rsidP="004800B7">
      <w:pPr>
        <w:ind w:left="708" w:hanging="708"/>
        <w:jc w:val="both"/>
        <w:rPr>
          <w:color w:val="0D0D0D"/>
          <w:sz w:val="24"/>
          <w:szCs w:val="24"/>
          <w:lang w:val="kk-KZ"/>
        </w:rPr>
      </w:pPr>
    </w:p>
    <w:p w:rsidR="00715BAD" w:rsidRPr="00715BAD" w:rsidRDefault="00EB45C7" w:rsidP="0053292F">
      <w:pPr>
        <w:ind w:left="708" w:hanging="708"/>
        <w:jc w:val="center"/>
        <w:rPr>
          <w:b/>
          <w:color w:val="0D0D0D"/>
          <w:sz w:val="28"/>
          <w:szCs w:val="28"/>
          <w:lang w:val="kk-KZ"/>
        </w:rPr>
      </w:pPr>
      <w:r>
        <w:rPr>
          <w:b/>
          <w:color w:val="0D0D0D"/>
          <w:sz w:val="28"/>
          <w:szCs w:val="28"/>
          <w:lang w:val="kk-KZ"/>
        </w:rPr>
        <w:t>5</w:t>
      </w:r>
      <w:r w:rsidR="00010817">
        <w:rPr>
          <w:b/>
          <w:color w:val="0D0D0D"/>
          <w:sz w:val="28"/>
          <w:szCs w:val="28"/>
          <w:lang w:val="kk-KZ"/>
        </w:rPr>
        <w:t>.</w:t>
      </w:r>
      <w:r w:rsidR="00240637">
        <w:rPr>
          <w:b/>
          <w:color w:val="0D0D0D"/>
          <w:sz w:val="28"/>
          <w:szCs w:val="28"/>
          <w:lang w:val="kk-KZ"/>
        </w:rPr>
        <w:t xml:space="preserve"> Р</w:t>
      </w:r>
      <w:r w:rsidR="00715BAD" w:rsidRPr="00715BAD">
        <w:rPr>
          <w:b/>
          <w:color w:val="0D0D0D"/>
          <w:sz w:val="28"/>
          <w:szCs w:val="28"/>
          <w:lang w:val="kk-KZ"/>
        </w:rPr>
        <w:t>екомендации к  самостоятельной работе над нотным текстом.</w:t>
      </w:r>
    </w:p>
    <w:p w:rsidR="0053292F" w:rsidRDefault="00715BAD" w:rsidP="0066453B">
      <w:pPr>
        <w:ind w:firstLine="708"/>
        <w:jc w:val="both"/>
        <w:rPr>
          <w:color w:val="0D0D0D"/>
          <w:sz w:val="28"/>
          <w:szCs w:val="28"/>
          <w:lang w:val="kk-KZ"/>
        </w:rPr>
      </w:pPr>
      <w:r w:rsidRPr="00715BAD">
        <w:rPr>
          <w:color w:val="0D0D0D"/>
          <w:sz w:val="28"/>
          <w:szCs w:val="28"/>
          <w:lang w:val="kk-KZ"/>
        </w:rPr>
        <w:t>Самостоятельной работе над нотным текстом должно предшествовать слуховое знание музыкального произведения, изучение истории создания, знание времени создания, сюжета и либретто (если произведение театрально- драматического жанра). Значение и особая сложность анализа музыкального произведения заключается в необходимости понимания произведения сразу в нескольких измерениях: художественной ценности, единстве содержания и композиции, как выражения важнейших тенденций времени, направления и стиля. На первых курсах используются и изучаются множество понятий, определений, относящихся к музыкальной форме, языку музыки. Без их усвоения невозможно говорить о музыкальном языке произведения.</w:t>
      </w:r>
    </w:p>
    <w:p w:rsidR="00715BAD" w:rsidRPr="00715BAD" w:rsidRDefault="00715BAD" w:rsidP="0053292F">
      <w:pPr>
        <w:ind w:firstLine="708"/>
        <w:jc w:val="both"/>
        <w:rPr>
          <w:color w:val="0D0D0D"/>
          <w:sz w:val="28"/>
          <w:szCs w:val="28"/>
          <w:lang w:val="kk-KZ"/>
        </w:rPr>
      </w:pPr>
      <w:r w:rsidRPr="00715BAD">
        <w:rPr>
          <w:color w:val="0D0D0D"/>
          <w:sz w:val="28"/>
          <w:szCs w:val="28"/>
          <w:lang w:val="kk-KZ"/>
        </w:rPr>
        <w:t>Первая задача - словесная форму</w:t>
      </w:r>
      <w:r w:rsidR="0053292F">
        <w:rPr>
          <w:color w:val="0D0D0D"/>
          <w:sz w:val="28"/>
          <w:szCs w:val="28"/>
          <w:lang w:val="kk-KZ"/>
        </w:rPr>
        <w:t xml:space="preserve">лировка музыкального содержания </w:t>
      </w:r>
      <w:r w:rsidRPr="00715BAD">
        <w:rPr>
          <w:color w:val="0D0D0D"/>
          <w:sz w:val="28"/>
          <w:szCs w:val="28"/>
          <w:lang w:val="kk-KZ"/>
        </w:rPr>
        <w:t>первичной, вторичной жанровой основы темы). Открытие жанра даёт возможность понять художественно - исторический смысл темы. Найти точные слова для определения характера тем. Рассмотреть все выразительные элементы темы: фактуру, строение, ритм, интонации, мотивы. Отметить наиболее яркие и запоминающиеся обороты. Определить тональность.</w:t>
      </w:r>
    </w:p>
    <w:p w:rsidR="00715BAD" w:rsidRPr="00715BAD" w:rsidRDefault="00715BAD" w:rsidP="0066453B">
      <w:pPr>
        <w:tabs>
          <w:tab w:val="left" w:pos="709"/>
        </w:tabs>
        <w:jc w:val="both"/>
        <w:rPr>
          <w:color w:val="0D0D0D"/>
          <w:sz w:val="28"/>
          <w:szCs w:val="28"/>
          <w:lang w:val="kk-KZ"/>
        </w:rPr>
      </w:pPr>
      <w:r w:rsidRPr="00715BAD">
        <w:rPr>
          <w:color w:val="0D0D0D"/>
          <w:sz w:val="28"/>
          <w:szCs w:val="28"/>
          <w:lang w:val="kk-KZ"/>
        </w:rPr>
        <w:lastRenderedPageBreak/>
        <w:t xml:space="preserve">Понимать соотношение тем (контраст, сопоставление). Найти границы </w:t>
      </w:r>
      <w:r w:rsidR="0053292F" w:rsidRPr="00715BAD">
        <w:rPr>
          <w:color w:val="0D0D0D"/>
          <w:sz w:val="28"/>
          <w:szCs w:val="28"/>
          <w:lang w:val="kk-KZ"/>
        </w:rPr>
        <w:t xml:space="preserve">произведения. Путь к ней начинается с жанрового анализа ( определение </w:t>
      </w:r>
      <w:r w:rsidRPr="00715BAD">
        <w:rPr>
          <w:color w:val="0D0D0D"/>
          <w:sz w:val="28"/>
          <w:szCs w:val="28"/>
          <w:lang w:val="kk-KZ"/>
        </w:rPr>
        <w:t>тем (окончание одной и начало другой темы).</w:t>
      </w:r>
    </w:p>
    <w:p w:rsidR="00715BAD" w:rsidRPr="00715BAD" w:rsidRDefault="00715BAD" w:rsidP="0053292F">
      <w:pPr>
        <w:ind w:firstLine="708"/>
        <w:jc w:val="both"/>
        <w:rPr>
          <w:color w:val="0D0D0D"/>
          <w:sz w:val="28"/>
          <w:szCs w:val="28"/>
          <w:lang w:val="kk-KZ"/>
        </w:rPr>
      </w:pPr>
      <w:r w:rsidRPr="00715BAD">
        <w:rPr>
          <w:color w:val="0D0D0D"/>
          <w:sz w:val="28"/>
          <w:szCs w:val="28"/>
          <w:lang w:val="kk-KZ"/>
        </w:rPr>
        <w:t>Понимать функции частей. Найти в развитии темы указанные педагогом приемы развития.</w:t>
      </w:r>
    </w:p>
    <w:p w:rsidR="00715BAD" w:rsidRPr="00715BAD" w:rsidRDefault="00715BAD" w:rsidP="0053292F">
      <w:pPr>
        <w:ind w:firstLine="708"/>
        <w:jc w:val="both"/>
        <w:rPr>
          <w:color w:val="0D0D0D"/>
          <w:sz w:val="28"/>
          <w:szCs w:val="28"/>
          <w:lang w:val="kk-KZ"/>
        </w:rPr>
      </w:pPr>
      <w:r w:rsidRPr="00715BAD">
        <w:rPr>
          <w:color w:val="0D0D0D"/>
          <w:sz w:val="28"/>
          <w:szCs w:val="28"/>
          <w:lang w:val="kk-KZ"/>
        </w:rPr>
        <w:t>Обязательно найти местоположение кульминации по указанным педагогам приемам и признакам.</w:t>
      </w:r>
    </w:p>
    <w:p w:rsidR="00715BAD" w:rsidRDefault="00715BAD" w:rsidP="0053292F">
      <w:pPr>
        <w:ind w:firstLine="708"/>
        <w:jc w:val="both"/>
        <w:rPr>
          <w:color w:val="0D0D0D"/>
          <w:sz w:val="28"/>
          <w:szCs w:val="28"/>
          <w:lang w:val="kk-KZ"/>
        </w:rPr>
      </w:pPr>
      <w:r w:rsidRPr="00715BAD">
        <w:rPr>
          <w:color w:val="0D0D0D"/>
          <w:sz w:val="28"/>
          <w:szCs w:val="28"/>
          <w:lang w:val="kk-KZ"/>
        </w:rPr>
        <w:t>Освоение первого этапа анализа произведения  необходимо для следующего , более сложного этапа освоения нотного текст</w:t>
      </w:r>
    </w:p>
    <w:p w:rsidR="0085129B" w:rsidRDefault="0085129B" w:rsidP="0053292F">
      <w:pPr>
        <w:jc w:val="both"/>
        <w:rPr>
          <w:color w:val="0D0D0D"/>
          <w:sz w:val="28"/>
          <w:szCs w:val="28"/>
          <w:lang w:val="kk-KZ"/>
        </w:rPr>
      </w:pPr>
    </w:p>
    <w:p w:rsidR="00751F04" w:rsidRPr="00751F04" w:rsidRDefault="00EB45C7" w:rsidP="0053292F">
      <w:pPr>
        <w:ind w:left="708" w:hanging="708"/>
        <w:jc w:val="center"/>
        <w:rPr>
          <w:color w:val="0D0D0D"/>
          <w:sz w:val="28"/>
          <w:szCs w:val="28"/>
          <w:lang w:val="kk-KZ"/>
        </w:rPr>
      </w:pPr>
      <w:r>
        <w:rPr>
          <w:b/>
          <w:color w:val="0D0D0D"/>
          <w:sz w:val="28"/>
          <w:szCs w:val="28"/>
          <w:lang w:val="kk-KZ"/>
        </w:rPr>
        <w:t>6</w:t>
      </w:r>
      <w:r w:rsidR="00010817">
        <w:rPr>
          <w:b/>
          <w:color w:val="0D0D0D"/>
          <w:sz w:val="28"/>
          <w:szCs w:val="28"/>
          <w:lang w:val="kk-KZ"/>
        </w:rPr>
        <w:t>.</w:t>
      </w:r>
      <w:r w:rsidR="00995586">
        <w:rPr>
          <w:b/>
          <w:color w:val="0D0D0D"/>
          <w:sz w:val="28"/>
          <w:szCs w:val="28"/>
          <w:lang w:val="kk-KZ"/>
        </w:rPr>
        <w:t xml:space="preserve"> </w:t>
      </w:r>
      <w:r>
        <w:rPr>
          <w:b/>
          <w:color w:val="0D0D0D"/>
          <w:sz w:val="28"/>
          <w:szCs w:val="28"/>
          <w:lang w:val="kk-KZ"/>
        </w:rPr>
        <w:t>Рекомендации к самостоятельной работе</w:t>
      </w:r>
      <w:r w:rsidR="00751F04" w:rsidRPr="00751F04">
        <w:rPr>
          <w:b/>
          <w:color w:val="0D0D0D"/>
          <w:sz w:val="28"/>
          <w:szCs w:val="28"/>
          <w:lang w:val="kk-KZ"/>
        </w:rPr>
        <w:t xml:space="preserve"> по средствам музыкальной выразительности.</w:t>
      </w:r>
    </w:p>
    <w:p w:rsidR="0066453B" w:rsidRDefault="00751F04" w:rsidP="0066453B">
      <w:pPr>
        <w:ind w:firstLine="708"/>
        <w:jc w:val="both"/>
        <w:rPr>
          <w:color w:val="0D0D0D"/>
          <w:sz w:val="28"/>
          <w:szCs w:val="28"/>
          <w:lang w:val="kk-KZ"/>
        </w:rPr>
      </w:pPr>
      <w:r w:rsidRPr="00751F04">
        <w:rPr>
          <w:color w:val="0D0D0D"/>
          <w:sz w:val="28"/>
          <w:szCs w:val="28"/>
          <w:lang w:val="kk-KZ"/>
        </w:rPr>
        <w:t xml:space="preserve">Сделать анализ начального </w:t>
      </w:r>
      <w:r w:rsidR="0053292F">
        <w:rPr>
          <w:color w:val="0D0D0D"/>
          <w:sz w:val="28"/>
          <w:szCs w:val="28"/>
          <w:lang w:val="kk-KZ"/>
        </w:rPr>
        <w:t xml:space="preserve">периода выбранного музыкального </w:t>
      </w:r>
      <w:r w:rsidRPr="00751F04">
        <w:rPr>
          <w:color w:val="0D0D0D"/>
          <w:sz w:val="28"/>
          <w:szCs w:val="28"/>
          <w:lang w:val="kk-KZ"/>
        </w:rPr>
        <w:t>произведения в соответствии со следующим планом. Дать сначала краткую характеристику образного  содержания произведения, потом – анализ различных приемов его воссоздания. Все музыкальные приемы рассматриваются в связи с образным содержанием. Письменное задание №1</w:t>
      </w:r>
    </w:p>
    <w:p w:rsidR="00751F04" w:rsidRDefault="00751F04" w:rsidP="0066453B">
      <w:pPr>
        <w:ind w:left="426"/>
        <w:jc w:val="both"/>
        <w:rPr>
          <w:color w:val="0D0D0D"/>
          <w:sz w:val="28"/>
          <w:szCs w:val="28"/>
          <w:lang w:val="kk-KZ"/>
        </w:rPr>
      </w:pPr>
      <w:r w:rsidRPr="00751F04">
        <w:rPr>
          <w:color w:val="0D0D0D"/>
          <w:sz w:val="28"/>
          <w:szCs w:val="28"/>
          <w:lang w:val="kk-KZ"/>
        </w:rPr>
        <w:t xml:space="preserve">1.Характеристика образного содержания  настроение, эмоциональное состояние  общежанровая принадлежность (эпическая, лирическая, драматическая)  жанрово-характерные признаки  степень динамической активности  )колорит (светлый, темный, прозрачный 6) изобразительность </w:t>
      </w:r>
      <w:r w:rsidR="0066453B">
        <w:rPr>
          <w:color w:val="0D0D0D"/>
          <w:sz w:val="28"/>
          <w:szCs w:val="28"/>
          <w:lang w:val="kk-KZ"/>
        </w:rPr>
        <w:t xml:space="preserve">      </w:t>
      </w:r>
      <w:r w:rsidRPr="00751F04">
        <w:rPr>
          <w:color w:val="0D0D0D"/>
          <w:sz w:val="28"/>
          <w:szCs w:val="28"/>
          <w:lang w:val="kk-KZ"/>
        </w:rPr>
        <w:t xml:space="preserve">П.Анализ мелодической линии 1) общий контур (место главной мелодической вершины)  соотношение скачков и поступенности  характеристика наиболее заметных интервальных ходов (скачков)  диапазон участков поступенного движения  преобладающие типы мелодического движения  интонационная характеристика мелодии Ш.Анализ ладотональных средств  динамизм (степень напряженности) лада  красочность характерно-ладовых оборотов  обоснованность выбора главной тональности  способы тональных перемен (модуляция, отклонение, секвенция)  частота и удаленность тональных перемен (степень родства тональностей)  глубина погружения и длительность пребывания в новой тональности IV.Анализ гармонии 1) точечный гармонический анализ (цифровка) 2)анализ каденций  структура аккордов (фонизм гармонии)  степень устойчивости (частота появления тоники)  частота и регулярность смены гармоний  связь гармонии со стилем V.Анализ структуры  определение границ периода и предложений  тип периода по тональному плану  тематическое соотношение предложений  квадратное или неквадратное строение периода; тип неквадратности  средства расширения в неквадратном периоде  внутренняя организация периода (масштабно-тематические структуры). Удовлетворительной признается работа, в которой содержится констатация всех приемов ( в соответствии со всеми пунктами плана). Хорошей считается работа, в которой каждое средство музыкальной выразительности рассматривается в связи с образным содержанием. Письменное задание №2. Продолжить  анализ  начального  </w:t>
      </w:r>
      <w:r w:rsidRPr="00751F04">
        <w:rPr>
          <w:color w:val="0D0D0D"/>
          <w:sz w:val="28"/>
          <w:szCs w:val="28"/>
          <w:lang w:val="kk-KZ"/>
        </w:rPr>
        <w:lastRenderedPageBreak/>
        <w:t xml:space="preserve">периода  выбранного  музыкального произведения в соответствии со следующим планом. VI.Анализ метроритмических особенностей  строгая или свободная метрика  преобладание двудольности или трехдольности  строение метрического мотива  (хорей, ямб, амфибрахий)  соотношение мотива с тактом (метрический и эпизодический акценты)  метр высшего порядка  разнообразие ритмических длительностей  преобладающий простейший ритмический оборот  наличие ритмоформул  жанровая и национальная характерность ритмоформул VII.Анализ фактуры  тип и вид фактуры  функции голосов  все перемены функций голосов  совмещения функций голосов  виды фигурации  плотность фактуры  жанровая характерность фактурных приемов VIII.Анализ темпа, тембра, динамики, агогики  диапазон каждого средства, частота перемен  контраст сопоставлений, постепенность или внезапность переходов  использованные характерные приемы IX.Связь выразительных средств  основные средства создания кульминации  проявление гармонии в мелодии (преобладание аккордовых или неаккордовых звуков в мелодии)  соотношение мелодии с метром (отношение неаккордовых звуков мелодии к сильной доле)  соотношение гармонии с метром (смены гармонии с сильной долей)  соотношение метра с фактурой (метрическая опорность баса)  соотношение ритма и метра (ритмическое выделение сильных долей) X. Основные и дополняющие  средства  выразительности анализируемого музыкального произведения (его отрывка). 1) средства активно участвующих в создании образа 2) дополняющие и нейтральные средства выразительности 3) тип взаимодействия всех средств выразительности (параллельный, взаимодополняющий, внутренне-контрастный). В обоих письменных заданиях требуется определить основные приемы, присущие разным средствам музыкальной выразительности. А также выяснить выразительный эффект этих приемов. Удовлетворительной признается работа, в которой содержится констатация всех приемов (в соответствии со всеми пунктами плана). Хорошей считается работа, в которой каждое средство музыкальной выразительности рассматривается в связи с образным содержанием. </w:t>
      </w:r>
    </w:p>
    <w:p w:rsidR="00751F04" w:rsidRPr="00751F04" w:rsidRDefault="00751F04" w:rsidP="00617261">
      <w:pPr>
        <w:ind w:left="708" w:hanging="708"/>
        <w:jc w:val="both"/>
        <w:rPr>
          <w:color w:val="0D0D0D"/>
          <w:sz w:val="28"/>
          <w:szCs w:val="28"/>
          <w:lang w:val="kk-KZ"/>
        </w:rPr>
      </w:pPr>
    </w:p>
    <w:p w:rsidR="004A0B78" w:rsidRPr="002C1EE1" w:rsidRDefault="004A0B78" w:rsidP="00617261">
      <w:pPr>
        <w:ind w:right="98" w:firstLine="540"/>
        <w:jc w:val="both"/>
        <w:rPr>
          <w:b/>
          <w:sz w:val="28"/>
          <w:szCs w:val="28"/>
        </w:rPr>
      </w:pPr>
      <w:r w:rsidRPr="002C1EE1">
        <w:rPr>
          <w:b/>
          <w:sz w:val="28"/>
          <w:szCs w:val="28"/>
        </w:rPr>
        <w:t>.</w:t>
      </w:r>
      <w:r>
        <w:rPr>
          <w:b/>
          <w:sz w:val="28"/>
          <w:szCs w:val="28"/>
        </w:rPr>
        <w:t xml:space="preserve">                  </w:t>
      </w:r>
      <w:r w:rsidR="00EB45C7">
        <w:rPr>
          <w:b/>
          <w:sz w:val="28"/>
          <w:szCs w:val="28"/>
        </w:rPr>
        <w:t>7</w:t>
      </w:r>
      <w:r w:rsidR="004418EC">
        <w:rPr>
          <w:b/>
          <w:sz w:val="28"/>
          <w:szCs w:val="28"/>
        </w:rPr>
        <w:t>.</w:t>
      </w:r>
      <w:r w:rsidRPr="002C1EE1">
        <w:rPr>
          <w:b/>
          <w:sz w:val="28"/>
          <w:szCs w:val="28"/>
        </w:rPr>
        <w:t xml:space="preserve"> Рекомендации по работе с литературой</w:t>
      </w:r>
    </w:p>
    <w:p w:rsidR="004A0B78" w:rsidRPr="004A0B78" w:rsidRDefault="004A0B78" w:rsidP="00617261">
      <w:pPr>
        <w:ind w:left="708" w:hanging="708"/>
        <w:jc w:val="both"/>
        <w:rPr>
          <w:color w:val="0D0D0D"/>
          <w:sz w:val="24"/>
          <w:szCs w:val="24"/>
        </w:rPr>
      </w:pPr>
    </w:p>
    <w:p w:rsidR="005A0F79" w:rsidRPr="005A0F79" w:rsidRDefault="005A0F79" w:rsidP="00617261">
      <w:pPr>
        <w:ind w:left="708" w:hanging="708"/>
        <w:jc w:val="both"/>
        <w:rPr>
          <w:color w:val="0D0D0D"/>
          <w:sz w:val="28"/>
          <w:szCs w:val="28"/>
          <w:lang w:val="kk-KZ"/>
        </w:rPr>
      </w:pPr>
      <w:r w:rsidRPr="005A0F79">
        <w:rPr>
          <w:color w:val="0D0D0D"/>
          <w:sz w:val="28"/>
          <w:szCs w:val="28"/>
          <w:lang w:val="kk-KZ"/>
        </w:rPr>
        <w:t xml:space="preserve">                   Важной  составляющей  самостоятельной  внеаудиторной  подготовки является  работа  с  литературой  ко  всем  видам  занятий:  семинарским, практическим, при подготовке к зачетам, экзаменам, тестированию, участию в научных конференциях.Умение  работать  с  литературой  означает  научиться  осмысленно пользоваться  источниками.  Прежде  чем  приступить  к  освоению  научной литературы, рекомендуется чтение учебников и учебных пособий.Существует несколько методов работы с литературой.Один из них –самый известный –метод повторения: прочитанный текст можно заучить наизусть. Простое повторение воздействует на память </w:t>
      </w:r>
      <w:r w:rsidRPr="005A0F79">
        <w:rPr>
          <w:color w:val="0D0D0D"/>
          <w:sz w:val="28"/>
          <w:szCs w:val="28"/>
          <w:lang w:val="kk-KZ"/>
        </w:rPr>
        <w:lastRenderedPageBreak/>
        <w:t xml:space="preserve">механически  и  поверхностно.  Полученные  таким  путем  сведения  легко забываются.Наиболее  эффективный  метод –метод  кодирования:  прочитанный текст  нужно  подвергнуть  большей,  чем  простое  заучивание,  обработке. Чтобы  основательно  обработать  информацию  и  закодировать  ее  для хранения,  важно  произвести  целый  ряд  мыслительных  операций: </w:t>
      </w:r>
    </w:p>
    <w:p w:rsidR="005A0F79" w:rsidRPr="005A0F79" w:rsidRDefault="005A0F79" w:rsidP="00617261">
      <w:pPr>
        <w:ind w:left="708" w:hanging="708"/>
        <w:jc w:val="both"/>
        <w:rPr>
          <w:color w:val="0D0D0D"/>
          <w:sz w:val="28"/>
          <w:szCs w:val="28"/>
          <w:lang w:val="kk-KZ"/>
        </w:rPr>
      </w:pPr>
      <w:r w:rsidRPr="005A0F79">
        <w:rPr>
          <w:color w:val="0D0D0D"/>
          <w:sz w:val="28"/>
          <w:szCs w:val="28"/>
          <w:lang w:val="kk-KZ"/>
        </w:rPr>
        <w:t xml:space="preserve">            прокомментировать новые данные; оценить их значение; поставить вопросы; сопоставить полученные сведения с ранее известными.Для  улучшения  обработки  информации  очень  важно  устанавливать осмысленные связи, структурировать новые сведения.Изучение  научной,  учебной  и  иной  литературы  требует  ведения рабочих записей.</w:t>
      </w:r>
    </w:p>
    <w:p w:rsidR="005A0F79" w:rsidRPr="005A0F79" w:rsidRDefault="005A0F79" w:rsidP="00617261">
      <w:pPr>
        <w:ind w:left="708" w:hanging="708"/>
        <w:jc w:val="both"/>
        <w:rPr>
          <w:color w:val="0D0D0D"/>
          <w:sz w:val="28"/>
          <w:szCs w:val="28"/>
          <w:lang w:val="kk-KZ"/>
        </w:rPr>
      </w:pPr>
      <w:r w:rsidRPr="005A0F79">
        <w:rPr>
          <w:color w:val="0D0D0D"/>
          <w:sz w:val="28"/>
          <w:szCs w:val="28"/>
          <w:lang w:val="kk-KZ"/>
        </w:rPr>
        <w:t xml:space="preserve">                  Форма  записей  может  быть  весьма  разнообразной:  простой  или развернутый план, тезисы, цитаты, конспект. План–первооснова,  каркас  какой-либо  письменной  работы, определяющие последовательность изложения материала.План  является  наиболее  краткой и  потому  самой  доступной  и распространенной  формой  записей  содержания  исходного  источника информации.   По   существу,   это перечень   основных   вопросов, рассматриваемых в источнике. План может быть простым и развернутым. Их отличие  состоит  в  степени  детализации  содержания  и,  соответственно,  в объеме.</w:t>
      </w:r>
    </w:p>
    <w:p w:rsidR="005A0F79" w:rsidRPr="005A0F79" w:rsidRDefault="005A0F79" w:rsidP="00AF5108">
      <w:pPr>
        <w:ind w:left="708" w:firstLine="717"/>
        <w:jc w:val="both"/>
        <w:rPr>
          <w:color w:val="0D0D0D"/>
          <w:sz w:val="28"/>
          <w:szCs w:val="28"/>
          <w:lang w:val="kk-KZ"/>
        </w:rPr>
      </w:pPr>
      <w:r w:rsidRPr="005A0F79">
        <w:rPr>
          <w:color w:val="0D0D0D"/>
          <w:sz w:val="28"/>
          <w:szCs w:val="28"/>
          <w:lang w:val="kk-KZ"/>
        </w:rPr>
        <w:t xml:space="preserve">Преимущество плана состоит в следующем.Во-первых, план </w:t>
      </w:r>
      <w:r w:rsidR="004418EC">
        <w:rPr>
          <w:color w:val="0D0D0D"/>
          <w:sz w:val="28"/>
          <w:szCs w:val="28"/>
          <w:lang w:val="kk-KZ"/>
        </w:rPr>
        <w:t xml:space="preserve">    </w:t>
      </w:r>
      <w:r w:rsidRPr="005A0F79">
        <w:rPr>
          <w:color w:val="0D0D0D"/>
          <w:sz w:val="28"/>
          <w:szCs w:val="28"/>
          <w:lang w:val="kk-KZ"/>
        </w:rPr>
        <w:t xml:space="preserve">позволяет наилучшим образом уяснитьлогику мысли автора, упрощает понимание главных моментов произведения.Во-вторых, план позволяет быстро и глубоко проникнуть в сущность построения произведения и, следовательно, гораздо легче ориентироваться в его содержании.В-третьих, план позволяет –при последующем возвращении к нему –быстрее обычного вспомнить прочитанное.В-четвертых, с  помощью  плана  гораздо  удобнее  отыскивать  в источнике нужные места, факты, цитаты и т. д.Выписки–небольшие  фрагменты  текста  (неполные  и  полные предложения, отдельные абзацы, а также дословные и близкие к дословным записи  об  излагаемых  в  нем  </w:t>
      </w:r>
    </w:p>
    <w:p w:rsidR="005A0F79" w:rsidRDefault="005A0F79" w:rsidP="00617261">
      <w:pPr>
        <w:ind w:left="708" w:hanging="708"/>
        <w:jc w:val="both"/>
        <w:rPr>
          <w:color w:val="0D0D0D"/>
          <w:sz w:val="28"/>
          <w:szCs w:val="28"/>
          <w:lang w:val="kk-KZ"/>
        </w:rPr>
      </w:pPr>
      <w:r w:rsidRPr="005A0F79">
        <w:rPr>
          <w:color w:val="0D0D0D"/>
          <w:sz w:val="28"/>
          <w:szCs w:val="28"/>
          <w:lang w:val="kk-KZ"/>
        </w:rPr>
        <w:t xml:space="preserve">            фактах),  содержащие  в  себе  квинтэссенцию содержания прочитанного.</w:t>
      </w:r>
    </w:p>
    <w:p w:rsidR="00240637" w:rsidRPr="005A0F79" w:rsidRDefault="00240637" w:rsidP="00617261">
      <w:pPr>
        <w:ind w:left="708" w:hanging="708"/>
        <w:jc w:val="both"/>
        <w:rPr>
          <w:color w:val="0D0D0D"/>
          <w:sz w:val="28"/>
          <w:szCs w:val="28"/>
          <w:lang w:val="kk-KZ"/>
        </w:rPr>
      </w:pPr>
    </w:p>
    <w:p w:rsidR="004A0B78" w:rsidRDefault="00EB45C7" w:rsidP="00240637">
      <w:pPr>
        <w:numPr>
          <w:ilvl w:val="1"/>
          <w:numId w:val="3"/>
        </w:numPr>
        <w:tabs>
          <w:tab w:val="clear" w:pos="360"/>
          <w:tab w:val="num" w:pos="0"/>
        </w:tabs>
        <w:ind w:right="98" w:firstLine="180"/>
        <w:jc w:val="center"/>
        <w:rPr>
          <w:b/>
          <w:sz w:val="28"/>
          <w:szCs w:val="28"/>
        </w:rPr>
      </w:pPr>
      <w:r>
        <w:rPr>
          <w:b/>
          <w:sz w:val="28"/>
          <w:szCs w:val="28"/>
        </w:rPr>
        <w:t>8</w:t>
      </w:r>
      <w:r w:rsidR="00736785">
        <w:rPr>
          <w:b/>
          <w:sz w:val="28"/>
          <w:szCs w:val="28"/>
        </w:rPr>
        <w:t>.</w:t>
      </w:r>
      <w:r w:rsidR="004A0B78" w:rsidRPr="00A82220">
        <w:rPr>
          <w:b/>
          <w:sz w:val="28"/>
          <w:szCs w:val="28"/>
        </w:rPr>
        <w:t>Требования, предъявляемые к студентам при проведении различных форм  контроля</w:t>
      </w:r>
    </w:p>
    <w:p w:rsidR="00EB45C7" w:rsidRDefault="00EB45C7" w:rsidP="00240637">
      <w:pPr>
        <w:numPr>
          <w:ilvl w:val="1"/>
          <w:numId w:val="3"/>
        </w:numPr>
        <w:tabs>
          <w:tab w:val="clear" w:pos="360"/>
          <w:tab w:val="num" w:pos="0"/>
        </w:tabs>
        <w:ind w:right="98" w:firstLine="180"/>
        <w:jc w:val="center"/>
        <w:rPr>
          <w:b/>
          <w:sz w:val="28"/>
          <w:szCs w:val="28"/>
        </w:rPr>
      </w:pPr>
    </w:p>
    <w:p w:rsidR="004A0B78" w:rsidRPr="00914EFC" w:rsidRDefault="004A0B78" w:rsidP="00240637">
      <w:pPr>
        <w:pStyle w:val="a9"/>
        <w:shd w:val="clear" w:color="auto" w:fill="FFFFFF"/>
        <w:spacing w:before="0" w:beforeAutospacing="0" w:after="0" w:afterAutospacing="0" w:line="354" w:lineRule="atLeast"/>
        <w:ind w:firstLine="698"/>
        <w:rPr>
          <w:b/>
          <w:color w:val="000000"/>
          <w:sz w:val="28"/>
          <w:szCs w:val="28"/>
        </w:rPr>
      </w:pPr>
      <w:r w:rsidRPr="00914EFC">
        <w:rPr>
          <w:b/>
          <w:color w:val="000000"/>
          <w:sz w:val="28"/>
          <w:szCs w:val="28"/>
          <w:bdr w:val="none" w:sz="0" w:space="0" w:color="auto" w:frame="1"/>
        </w:rPr>
        <w:t>Виды, методы и формы контроля</w:t>
      </w:r>
    </w:p>
    <w:p w:rsidR="004A0B78" w:rsidRPr="00914EFC" w:rsidRDefault="004A0B78" w:rsidP="00617261">
      <w:pPr>
        <w:pStyle w:val="a9"/>
        <w:shd w:val="clear" w:color="auto" w:fill="FFFFFF"/>
        <w:spacing w:before="120" w:beforeAutospacing="0" w:after="120" w:afterAutospacing="0" w:line="354" w:lineRule="atLeast"/>
        <w:jc w:val="both"/>
        <w:rPr>
          <w:color w:val="000000"/>
          <w:sz w:val="28"/>
          <w:szCs w:val="28"/>
        </w:rPr>
      </w:pPr>
      <w:r>
        <w:rPr>
          <w:color w:val="000000"/>
          <w:sz w:val="28"/>
          <w:szCs w:val="28"/>
        </w:rPr>
        <w:t xml:space="preserve">          </w:t>
      </w:r>
      <w:r w:rsidRPr="00914EFC">
        <w:rPr>
          <w:color w:val="000000"/>
          <w:sz w:val="28"/>
          <w:szCs w:val="28"/>
        </w:rPr>
        <w:t xml:space="preserve">Многие педагогические дискуссии об улучшении учебно-воспитательной деятельности связаны с проблемами контроля знаний студентов. После завершения каждого этапа обучения и воспитания </w:t>
      </w:r>
      <w:r w:rsidRPr="00914EFC">
        <w:rPr>
          <w:color w:val="000000"/>
          <w:sz w:val="28"/>
          <w:szCs w:val="28"/>
        </w:rPr>
        <w:lastRenderedPageBreak/>
        <w:t>необходимо узнать, как он пройден, какие результаты достигнуты, насколько эффективным был процесс, что можно считать уже сделанным, а что придется совершенствовать повторно. Для выполнения этого безусловно необходим ко</w:t>
      </w:r>
      <w:r w:rsidR="0066453B">
        <w:rPr>
          <w:color w:val="000000"/>
          <w:sz w:val="28"/>
          <w:szCs w:val="28"/>
        </w:rPr>
        <w:t>нтроль знаний и умении студента</w:t>
      </w:r>
      <w:r w:rsidRPr="00914EFC">
        <w:rPr>
          <w:color w:val="000000"/>
          <w:sz w:val="28"/>
          <w:szCs w:val="28"/>
        </w:rPr>
        <w:t xml:space="preserve">, задача которой </w:t>
      </w:r>
      <w:r>
        <w:rPr>
          <w:color w:val="000000"/>
          <w:sz w:val="28"/>
          <w:szCs w:val="28"/>
        </w:rPr>
        <w:t>–</w:t>
      </w:r>
      <w:r w:rsidRPr="00914EFC">
        <w:rPr>
          <w:color w:val="000000"/>
          <w:sz w:val="28"/>
          <w:szCs w:val="28"/>
        </w:rPr>
        <w:t xml:space="preserve"> проанализировать процесс и результат развития, обучения и воспитания.</w:t>
      </w:r>
    </w:p>
    <w:p w:rsidR="004A0B78" w:rsidRDefault="004A0B78" w:rsidP="00617261">
      <w:pPr>
        <w:pStyle w:val="a9"/>
        <w:shd w:val="clear" w:color="auto" w:fill="FFFFFF"/>
        <w:spacing w:before="0" w:beforeAutospacing="0" w:after="0" w:afterAutospacing="0" w:line="354" w:lineRule="atLeast"/>
        <w:ind w:firstLine="698"/>
        <w:jc w:val="both"/>
        <w:rPr>
          <w:rStyle w:val="apple-converted-space"/>
          <w:b/>
          <w:i/>
          <w:iCs/>
          <w:color w:val="000000"/>
          <w:sz w:val="28"/>
          <w:szCs w:val="28"/>
          <w:bdr w:val="none" w:sz="0" w:space="0" w:color="auto" w:frame="1"/>
        </w:rPr>
      </w:pPr>
      <w:r w:rsidRPr="00914EFC">
        <w:rPr>
          <w:b/>
          <w:i/>
          <w:color w:val="000000"/>
          <w:sz w:val="28"/>
          <w:szCs w:val="28"/>
        </w:rPr>
        <w:t>Виды контроля</w:t>
      </w:r>
      <w:r w:rsidRPr="00914EFC">
        <w:rPr>
          <w:b/>
          <w:i/>
          <w:iCs/>
          <w:color w:val="000000"/>
          <w:sz w:val="28"/>
          <w:szCs w:val="28"/>
          <w:bdr w:val="none" w:sz="0" w:space="0" w:color="auto" w:frame="1"/>
        </w:rPr>
        <w:t>.</w:t>
      </w:r>
      <w:r w:rsidRPr="00914EFC">
        <w:rPr>
          <w:rStyle w:val="apple-converted-space"/>
          <w:b/>
          <w:i/>
          <w:iCs/>
          <w:color w:val="000000"/>
          <w:sz w:val="28"/>
          <w:szCs w:val="28"/>
          <w:bdr w:val="none" w:sz="0" w:space="0" w:color="auto" w:frame="1"/>
        </w:rPr>
        <w:t> </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Различают следующие виды контроля: предварительный (входной), текущий, рубежный (периодический)  и итоговый</w:t>
      </w:r>
      <w:r>
        <w:rPr>
          <w:color w:val="000000"/>
          <w:sz w:val="28"/>
          <w:szCs w:val="28"/>
          <w:bdr w:val="none" w:sz="0" w:space="0" w:color="auto" w:frame="1"/>
        </w:rPr>
        <w:t>.</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Pr>
          <w:color w:val="000000"/>
          <w:sz w:val="28"/>
          <w:szCs w:val="28"/>
          <w:bdr w:val="none" w:sz="0" w:space="0" w:color="auto" w:frame="1"/>
        </w:rPr>
        <w:t>Т</w:t>
      </w:r>
      <w:r w:rsidRPr="00914EFC">
        <w:rPr>
          <w:color w:val="000000"/>
          <w:sz w:val="28"/>
          <w:szCs w:val="28"/>
          <w:bdr w:val="none" w:sz="0" w:space="0" w:color="auto" w:frame="1"/>
        </w:rPr>
        <w:t>екущий контроль проводят в процессе усвоения нового учебного материала, рубежный применяют для проверки усвоения значительного объема изученного материала (темы, раздела); с помощью итогового контроля выявляют степень овладения учебным материалом по предмету, ряду дисциплин (на экзаменах, приеме курсового проекта, защите дипломного</w:t>
      </w:r>
      <w:r w:rsidRPr="00914EFC">
        <w:rPr>
          <w:rStyle w:val="apple-converted-space"/>
          <w:color w:val="000000"/>
          <w:sz w:val="28"/>
          <w:szCs w:val="28"/>
          <w:bdr w:val="none" w:sz="0" w:space="0" w:color="auto" w:frame="1"/>
        </w:rPr>
        <w:t> </w:t>
      </w:r>
      <w:r w:rsidRPr="00914EFC">
        <w:rPr>
          <w:color w:val="000000"/>
          <w:sz w:val="28"/>
          <w:szCs w:val="28"/>
          <w:bdr w:val="none" w:sz="0" w:space="0" w:color="auto" w:frame="1"/>
        </w:rPr>
        <w:t>проекта). Таким образом, все эти виды в какой-то степени повторяют логику учебного процесса.</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i/>
          <w:iCs/>
          <w:color w:val="000000"/>
          <w:sz w:val="28"/>
          <w:szCs w:val="28"/>
          <w:bdr w:val="none" w:sz="0" w:space="0" w:color="auto" w:frame="1"/>
        </w:rPr>
        <w:t>Предварительный или входной контроль</w:t>
      </w:r>
      <w:r w:rsidRPr="00914EFC">
        <w:rPr>
          <w:rStyle w:val="apple-converted-space"/>
          <w:b/>
          <w:bCs/>
          <w:color w:val="000000"/>
          <w:sz w:val="28"/>
          <w:szCs w:val="28"/>
          <w:bdr w:val="none" w:sz="0" w:space="0" w:color="auto" w:frame="1"/>
        </w:rPr>
        <w:t> </w:t>
      </w:r>
      <w:r w:rsidRPr="00914EFC">
        <w:rPr>
          <w:color w:val="000000"/>
          <w:sz w:val="28"/>
          <w:szCs w:val="28"/>
        </w:rPr>
        <w:t>служит необходимой предпосылкой для успешного планирования и руководства учебным процессом. Он позволяет определить наличный (исходный) уровень знаний и умений студентов, чтобы использовать его как фундамент, ориентироваться на допустимую сложность учебного материала. На основании данных предварительного контроля, проводимого в начале года, преподаватель вносит коррективы в календарно-тематический план, определяет, каким разделам учебной программы следует уделить больше внимания на занятиях с конкретной группой, намечает пути устранения выявленных проблем в знаниях студентов. Проверка исходного уровня выполняет и еще одну функцию. Работа по заданиям тестовой проверки настраивает обучаемого на данную предметную область, вводит в терминологию, способствует актуализации необходимых знаний, становится своеобразной стартовой площадкой для работы по новой теме.</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i/>
          <w:iCs/>
          <w:color w:val="000000"/>
          <w:sz w:val="28"/>
          <w:szCs w:val="28"/>
          <w:bdr w:val="none" w:sz="0" w:space="0" w:color="auto" w:frame="1"/>
        </w:rPr>
        <w:t>Текущий контроль</w:t>
      </w:r>
      <w:r>
        <w:rPr>
          <w:rStyle w:val="apple-converted-space"/>
          <w:rFonts w:ascii="Arial" w:hAnsi="Arial" w:cs="Arial"/>
          <w:b/>
          <w:bCs/>
          <w:color w:val="000000"/>
          <w:sz w:val="21"/>
          <w:szCs w:val="21"/>
          <w:bdr w:val="none" w:sz="0" w:space="0" w:color="auto" w:frame="1"/>
        </w:rPr>
        <w:t> </w:t>
      </w:r>
      <w:r w:rsidRPr="00914EFC">
        <w:rPr>
          <w:color w:val="000000"/>
          <w:sz w:val="28"/>
          <w:szCs w:val="28"/>
          <w:bdr w:val="none" w:sz="0" w:space="0" w:color="auto" w:frame="1"/>
        </w:rPr>
        <w:t xml:space="preserve">является одним из основных видов проверки знаний, умений и навыков студентов. Ведущая задача текущего контроля </w:t>
      </w:r>
      <w:r>
        <w:rPr>
          <w:color w:val="000000"/>
          <w:sz w:val="28"/>
          <w:szCs w:val="28"/>
          <w:bdr w:val="none" w:sz="0" w:space="0" w:color="auto" w:frame="1"/>
        </w:rPr>
        <w:t>–</w:t>
      </w:r>
      <w:r w:rsidRPr="00914EFC">
        <w:rPr>
          <w:color w:val="000000"/>
          <w:sz w:val="28"/>
          <w:szCs w:val="28"/>
          <w:bdr w:val="none" w:sz="0" w:space="0" w:color="auto" w:frame="1"/>
        </w:rPr>
        <w:t xml:space="preserve"> регулярное управление учебной деятельностью студентов и ее корректировка. Он позволяет получить непрерывную информацию о ходе и качестве усвоения учебного материала и на основе этого оперативно вносить изменения в учебный процесс. Другими важными задачами текущего контроля является стимуляция регулярной, напряженной деятельности; определение уровня овладения студентами умениями самостоятельной работы, создание условий для их формирования.</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 xml:space="preserve">Проведение текущего контроля </w:t>
      </w:r>
      <w:r>
        <w:rPr>
          <w:color w:val="000000"/>
          <w:sz w:val="28"/>
          <w:szCs w:val="28"/>
          <w:bdr w:val="none" w:sz="0" w:space="0" w:color="auto" w:frame="1"/>
        </w:rPr>
        <w:t>–</w:t>
      </w:r>
      <w:r w:rsidRPr="00914EFC">
        <w:rPr>
          <w:color w:val="000000"/>
          <w:sz w:val="28"/>
          <w:szCs w:val="28"/>
          <w:bdr w:val="none" w:sz="0" w:space="0" w:color="auto" w:frame="1"/>
        </w:rPr>
        <w:t xml:space="preserve"> это продолжение обучающей деятельности преподавателя. Текущий контроль является органической частью всего учебного процесса, он тесно связан с изложением, </w:t>
      </w:r>
      <w:r w:rsidRPr="00914EFC">
        <w:rPr>
          <w:color w:val="000000"/>
          <w:sz w:val="28"/>
          <w:szCs w:val="28"/>
          <w:bdr w:val="none" w:sz="0" w:space="0" w:color="auto" w:frame="1"/>
        </w:rPr>
        <w:lastRenderedPageBreak/>
        <w:t>закреплением, повторением и применением учебного материала. Текущий контроль осуществляется во всех организационных формах обучения. При этом он может быть особым структурным элементом организационной формы обучения и может сочетаться с самим изложением, закреплением, повторением учебного материала. Данный контроль может быть индивидуальным и групповым.</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При организации текущего контроля необходимо добиться сознательного, а не формального, механического усвоения студентами учебного материала.</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Текущий контроль должен занимать небольшую часть учебного занятия, чтобы не приводить к спешке при изложении нового материала и закреплении полученной информации.</w:t>
      </w:r>
    </w:p>
    <w:p w:rsidR="004A0B78" w:rsidRPr="00914EFC"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914EFC">
        <w:rPr>
          <w:color w:val="000000"/>
          <w:sz w:val="28"/>
          <w:szCs w:val="28"/>
          <w:bdr w:val="none" w:sz="0" w:space="0" w:color="auto" w:frame="1"/>
        </w:rPr>
        <w:t>Нельзя допускать больших интервалов в контроле каждого студента. В этом случае студенты перестают регулярно готовится к занятиям, а следовательно, и систематически закреплять пройденный материал.</w:t>
      </w:r>
    </w:p>
    <w:p w:rsidR="004A0B78" w:rsidRPr="00110F0A"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110F0A">
        <w:rPr>
          <w:i/>
          <w:iCs/>
          <w:color w:val="000000"/>
          <w:sz w:val="28"/>
          <w:szCs w:val="28"/>
          <w:bdr w:val="none" w:sz="0" w:space="0" w:color="auto" w:frame="1"/>
        </w:rPr>
        <w:t>Периодический (рубежный) контроль</w:t>
      </w:r>
      <w:r>
        <w:rPr>
          <w:rStyle w:val="apple-converted-space"/>
          <w:rFonts w:ascii="Arial" w:hAnsi="Arial" w:cs="Arial"/>
          <w:b/>
          <w:bCs/>
          <w:color w:val="000000"/>
          <w:sz w:val="21"/>
          <w:szCs w:val="21"/>
          <w:bdr w:val="none" w:sz="0" w:space="0" w:color="auto" w:frame="1"/>
        </w:rPr>
        <w:t> </w:t>
      </w:r>
      <w:r w:rsidRPr="00110F0A">
        <w:rPr>
          <w:color w:val="000000"/>
          <w:sz w:val="28"/>
          <w:szCs w:val="28"/>
          <w:bdr w:val="none" w:sz="0" w:space="0" w:color="auto" w:frame="1"/>
        </w:rPr>
        <w:t xml:space="preserve">позволяет определить качество изучения студентами учебного материала по разделам, темам предмета. Такой контроль проводят обычно несколько раз в семестр. Примером рубежного контроля могут служить </w:t>
      </w:r>
      <w:r>
        <w:rPr>
          <w:color w:val="000000"/>
          <w:sz w:val="28"/>
          <w:szCs w:val="28"/>
          <w:bdr w:val="none" w:sz="0" w:space="0" w:color="auto" w:frame="1"/>
        </w:rPr>
        <w:t>письменные</w:t>
      </w:r>
      <w:r w:rsidRPr="00110F0A">
        <w:rPr>
          <w:color w:val="000000"/>
          <w:sz w:val="28"/>
          <w:szCs w:val="28"/>
          <w:bdr w:val="none" w:sz="0" w:space="0" w:color="auto" w:frame="1"/>
        </w:rPr>
        <w:t xml:space="preserve"> работы, </w:t>
      </w:r>
      <w:r>
        <w:rPr>
          <w:color w:val="000000"/>
          <w:sz w:val="28"/>
          <w:szCs w:val="28"/>
          <w:bdr w:val="none" w:sz="0" w:space="0" w:color="auto" w:frame="1"/>
        </w:rPr>
        <w:t xml:space="preserve">групповые проекты, </w:t>
      </w:r>
      <w:r w:rsidRPr="00110F0A">
        <w:rPr>
          <w:color w:val="000000"/>
          <w:sz w:val="28"/>
          <w:szCs w:val="28"/>
          <w:bdr w:val="none" w:sz="0" w:space="0" w:color="auto" w:frame="1"/>
        </w:rPr>
        <w:t>зачеты по практическим занятиям.</w:t>
      </w:r>
    </w:p>
    <w:p w:rsidR="004A0B78" w:rsidRPr="00110F0A"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110F0A">
        <w:rPr>
          <w:color w:val="000000"/>
          <w:sz w:val="28"/>
          <w:szCs w:val="28"/>
          <w:bdr w:val="none" w:sz="0" w:space="0" w:color="auto" w:frame="1"/>
        </w:rPr>
        <w:t>Периодический контроль позволяет проверить прочность усвоения полученных знаний и приобретенных умений, так как он проводится через продолжительный период времени и не по отдельным дозам учебного материала. Как уже было сказано, при этом виде контроля охватываются значительные по объему разделы курса и от студентов требуется большая самостоятельная конструктивная деятельность. С помощью периодического (рубежного) контроля обобщается и усваивается целый раздел (тема), выявляются логические взаимосвязи с другими разделами, другими предметами.</w:t>
      </w:r>
    </w:p>
    <w:p w:rsidR="004A0B78" w:rsidRPr="00110F0A"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110F0A">
        <w:rPr>
          <w:color w:val="000000"/>
          <w:sz w:val="28"/>
          <w:szCs w:val="28"/>
          <w:bdr w:val="none" w:sz="0" w:space="0" w:color="auto" w:frame="1"/>
        </w:rPr>
        <w:t>Рубежный контроль охватывает студентов</w:t>
      </w:r>
      <w:r w:rsidRPr="00110F0A">
        <w:rPr>
          <w:rStyle w:val="apple-converted-space"/>
          <w:color w:val="000000"/>
          <w:sz w:val="28"/>
          <w:szCs w:val="28"/>
          <w:bdr w:val="none" w:sz="0" w:space="0" w:color="auto" w:frame="1"/>
        </w:rPr>
        <w:t> </w:t>
      </w:r>
      <w:r w:rsidRPr="00110F0A">
        <w:rPr>
          <w:color w:val="000000"/>
          <w:sz w:val="28"/>
          <w:szCs w:val="28"/>
          <w:bdr w:val="none" w:sz="0" w:space="0" w:color="auto" w:frame="1"/>
        </w:rPr>
        <w:t>всей группы и проводится в виде устног</w:t>
      </w:r>
      <w:r>
        <w:rPr>
          <w:color w:val="000000"/>
          <w:sz w:val="28"/>
          <w:szCs w:val="28"/>
          <w:bdr w:val="none" w:sz="0" w:space="0" w:color="auto" w:frame="1"/>
        </w:rPr>
        <w:t xml:space="preserve">о опроса, небольших письменных </w:t>
      </w:r>
      <w:r w:rsidRPr="00110F0A">
        <w:rPr>
          <w:color w:val="000000"/>
          <w:sz w:val="28"/>
          <w:szCs w:val="28"/>
          <w:bdr w:val="none" w:sz="0" w:space="0" w:color="auto" w:frame="1"/>
        </w:rPr>
        <w:t>работ. Проведение его обычно предусматривается в календарно-тематических планах работы преподавателей.</w:t>
      </w:r>
    </w:p>
    <w:p w:rsidR="004A0B78" w:rsidRPr="008F7B86"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8F7B86">
        <w:rPr>
          <w:i/>
          <w:iCs/>
          <w:color w:val="000000"/>
          <w:sz w:val="28"/>
          <w:szCs w:val="28"/>
          <w:bdr w:val="none" w:sz="0" w:space="0" w:color="auto" w:frame="1"/>
        </w:rPr>
        <w:t>Итоговый контроль</w:t>
      </w:r>
      <w:r>
        <w:rPr>
          <w:rStyle w:val="apple-converted-space"/>
          <w:rFonts w:ascii="Arial" w:hAnsi="Arial" w:cs="Arial"/>
          <w:b/>
          <w:bCs/>
          <w:color w:val="000000"/>
          <w:sz w:val="21"/>
          <w:szCs w:val="21"/>
          <w:bdr w:val="none" w:sz="0" w:space="0" w:color="auto" w:frame="1"/>
        </w:rPr>
        <w:t> </w:t>
      </w:r>
      <w:r w:rsidRPr="008F7B86">
        <w:rPr>
          <w:color w:val="000000"/>
          <w:sz w:val="28"/>
          <w:szCs w:val="28"/>
          <w:bdr w:val="none" w:sz="0" w:space="0" w:color="auto" w:frame="1"/>
        </w:rPr>
        <w:t>направлен на проверку конкретных результатов обучения, выявление степени овладения студентами</w:t>
      </w:r>
      <w:r w:rsidRPr="008F7B86">
        <w:rPr>
          <w:rStyle w:val="apple-converted-space"/>
          <w:color w:val="000000"/>
          <w:sz w:val="28"/>
          <w:szCs w:val="28"/>
          <w:bdr w:val="none" w:sz="0" w:space="0" w:color="auto" w:frame="1"/>
        </w:rPr>
        <w:t> </w:t>
      </w:r>
      <w:r w:rsidRPr="008F7B86">
        <w:rPr>
          <w:color w:val="000000"/>
          <w:sz w:val="28"/>
          <w:szCs w:val="28"/>
          <w:bdr w:val="none" w:sz="0" w:space="0" w:color="auto" w:frame="1"/>
        </w:rPr>
        <w:t>системой знаний, умений и навыков, полученных в процессе изучения отдельного предмета или ряда дисциплин.</w:t>
      </w:r>
    </w:p>
    <w:p w:rsidR="004A0B78" w:rsidRPr="008F7B86"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8F7B86">
        <w:rPr>
          <w:color w:val="000000"/>
          <w:sz w:val="28"/>
          <w:szCs w:val="28"/>
          <w:bdr w:val="none" w:sz="0" w:space="0" w:color="auto" w:frame="1"/>
        </w:rPr>
        <w:t xml:space="preserve">Итоговый контроль </w:t>
      </w:r>
      <w:r>
        <w:rPr>
          <w:color w:val="000000"/>
          <w:sz w:val="28"/>
          <w:szCs w:val="28"/>
          <w:bdr w:val="none" w:sz="0" w:space="0" w:color="auto" w:frame="1"/>
        </w:rPr>
        <w:t>–</w:t>
      </w:r>
      <w:r w:rsidRPr="008F7B86">
        <w:rPr>
          <w:color w:val="000000"/>
          <w:sz w:val="28"/>
          <w:szCs w:val="28"/>
          <w:bdr w:val="none" w:sz="0" w:space="0" w:color="auto" w:frame="1"/>
        </w:rPr>
        <w:t xml:space="preserve"> это контроль интегрирующий, именно он позволяет судить об общих достижениях студентов. При подготовке к нему происходит более углубленное обобщение и систематизация усвоенного материала, что позволяет знания и умения поднять на новый уровень. При </w:t>
      </w:r>
      <w:r w:rsidRPr="008F7B86">
        <w:rPr>
          <w:color w:val="000000"/>
          <w:sz w:val="28"/>
          <w:szCs w:val="28"/>
          <w:bdr w:val="none" w:sz="0" w:space="0" w:color="auto" w:frame="1"/>
        </w:rPr>
        <w:lastRenderedPageBreak/>
        <w:t>систематизации и обобщении знаний и умений студентов</w:t>
      </w:r>
      <w:r w:rsidRPr="008F7B86">
        <w:rPr>
          <w:rStyle w:val="apple-converted-space"/>
          <w:color w:val="000000"/>
          <w:sz w:val="28"/>
          <w:szCs w:val="28"/>
          <w:bdr w:val="none" w:sz="0" w:space="0" w:color="auto" w:frame="1"/>
        </w:rPr>
        <w:t> </w:t>
      </w:r>
      <w:r w:rsidRPr="008F7B86">
        <w:rPr>
          <w:color w:val="000000"/>
          <w:sz w:val="28"/>
          <w:szCs w:val="28"/>
          <w:bdr w:val="none" w:sz="0" w:space="0" w:color="auto" w:frame="1"/>
        </w:rPr>
        <w:t>проявляется в большей степени и развивающий эффект обучения, поскольку на этом этапе особенно интенсивно формируются интеллектуальные умения и навыки.</w:t>
      </w:r>
    </w:p>
    <w:p w:rsidR="004A0B78" w:rsidRPr="008F7B86" w:rsidRDefault="004A0B78" w:rsidP="00617261">
      <w:pPr>
        <w:pStyle w:val="a9"/>
        <w:shd w:val="clear" w:color="auto" w:fill="FFFFFF"/>
        <w:spacing w:before="0" w:beforeAutospacing="0" w:after="0" w:afterAutospacing="0" w:line="354" w:lineRule="atLeast"/>
        <w:jc w:val="both"/>
        <w:rPr>
          <w:color w:val="000000"/>
          <w:sz w:val="28"/>
          <w:szCs w:val="28"/>
        </w:rPr>
      </w:pPr>
      <w:r w:rsidRPr="008F7B86">
        <w:rPr>
          <w:color w:val="000000"/>
          <w:sz w:val="28"/>
          <w:szCs w:val="28"/>
          <w:bdr w:val="none" w:sz="0" w:space="0" w:color="auto" w:frame="1"/>
        </w:rPr>
        <w:t>Итоговый контроль осуществляется на экзаменах,</w:t>
      </w:r>
      <w:r w:rsidRPr="008F7B86">
        <w:rPr>
          <w:rStyle w:val="apple-converted-space"/>
          <w:color w:val="000000"/>
          <w:sz w:val="28"/>
          <w:szCs w:val="28"/>
          <w:bdr w:val="none" w:sz="0" w:space="0" w:color="auto" w:frame="1"/>
        </w:rPr>
        <w:t> </w:t>
      </w:r>
      <w:r w:rsidRPr="008F7B86">
        <w:rPr>
          <w:color w:val="000000"/>
          <w:sz w:val="28"/>
          <w:szCs w:val="28"/>
          <w:bdr w:val="none" w:sz="0" w:space="0" w:color="auto" w:frame="1"/>
        </w:rPr>
        <w:t>государственных экзаменах, защите дипломного проекта.</w:t>
      </w:r>
    </w:p>
    <w:p w:rsidR="004A0B78" w:rsidRDefault="004A0B78" w:rsidP="00617261">
      <w:pPr>
        <w:pStyle w:val="a9"/>
        <w:shd w:val="clear" w:color="auto" w:fill="FFFFFF"/>
        <w:spacing w:before="0" w:beforeAutospacing="0" w:after="0" w:afterAutospacing="0" w:line="354" w:lineRule="atLeast"/>
        <w:ind w:firstLine="698"/>
        <w:jc w:val="both"/>
        <w:rPr>
          <w:b/>
          <w:color w:val="000000"/>
          <w:sz w:val="28"/>
          <w:szCs w:val="28"/>
          <w:bdr w:val="none" w:sz="0" w:space="0" w:color="auto" w:frame="1"/>
        </w:rPr>
      </w:pPr>
    </w:p>
    <w:p w:rsidR="004A0B78" w:rsidRDefault="0066453B" w:rsidP="00617261">
      <w:pPr>
        <w:pStyle w:val="a9"/>
        <w:shd w:val="clear" w:color="auto" w:fill="FFFFFF"/>
        <w:spacing w:before="0" w:beforeAutospacing="0" w:after="0" w:afterAutospacing="0" w:line="354" w:lineRule="atLeast"/>
        <w:jc w:val="both"/>
        <w:rPr>
          <w:b/>
          <w:color w:val="000000"/>
          <w:sz w:val="28"/>
          <w:szCs w:val="28"/>
          <w:bdr w:val="none" w:sz="0" w:space="0" w:color="auto" w:frame="1"/>
        </w:rPr>
      </w:pPr>
      <w:r>
        <w:rPr>
          <w:b/>
          <w:color w:val="000000"/>
          <w:sz w:val="28"/>
          <w:szCs w:val="28"/>
          <w:bdr w:val="none" w:sz="0" w:space="0" w:color="auto" w:frame="1"/>
        </w:rPr>
        <w:t xml:space="preserve">           </w:t>
      </w:r>
      <w:r w:rsidR="004A0B78" w:rsidRPr="00C17132">
        <w:rPr>
          <w:b/>
          <w:color w:val="000000"/>
          <w:sz w:val="28"/>
          <w:szCs w:val="28"/>
          <w:bdr w:val="none" w:sz="0" w:space="0" w:color="auto" w:frame="1"/>
        </w:rPr>
        <w:t xml:space="preserve"> Методы контроля.</w:t>
      </w:r>
    </w:p>
    <w:p w:rsidR="004A0B78" w:rsidRPr="00C17132"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 xml:space="preserve">Методы контроля </w:t>
      </w:r>
      <w:r>
        <w:rPr>
          <w:color w:val="000000"/>
          <w:sz w:val="28"/>
          <w:szCs w:val="28"/>
          <w:bdr w:val="none" w:sz="0" w:space="0" w:color="auto" w:frame="1"/>
        </w:rPr>
        <w:t>–</w:t>
      </w:r>
      <w:r w:rsidRPr="00C17132">
        <w:rPr>
          <w:color w:val="000000"/>
          <w:sz w:val="28"/>
          <w:szCs w:val="28"/>
          <w:bdr w:val="none" w:sz="0" w:space="0" w:color="auto" w:frame="1"/>
        </w:rPr>
        <w:t xml:space="preserve"> это способы деятельности преподавателя и студентов, в ходе которых выявляются усвоения учебного</w:t>
      </w: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материала и овладения студентами</w:t>
      </w: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 xml:space="preserve">требуемыми </w:t>
      </w:r>
      <w:r>
        <w:rPr>
          <w:color w:val="000000"/>
          <w:sz w:val="28"/>
          <w:szCs w:val="28"/>
          <w:bdr w:val="none" w:sz="0" w:space="0" w:color="auto" w:frame="1"/>
        </w:rPr>
        <w:t>знаниями, умениями, навыками</w:t>
      </w:r>
      <w:r w:rsidRPr="00C17132">
        <w:rPr>
          <w:color w:val="000000"/>
          <w:sz w:val="28"/>
          <w:szCs w:val="28"/>
          <w:bdr w:val="none" w:sz="0" w:space="0" w:color="auto" w:frame="1"/>
        </w:rPr>
        <w:t>.</w:t>
      </w:r>
    </w:p>
    <w:p w:rsidR="004A0B78" w:rsidRPr="00C17132" w:rsidRDefault="004A0B78" w:rsidP="00617261">
      <w:pPr>
        <w:pStyle w:val="a9"/>
        <w:shd w:val="clear" w:color="auto" w:fill="FFFFFF"/>
        <w:spacing w:before="0" w:beforeAutospacing="0" w:after="0" w:afterAutospacing="0" w:line="354" w:lineRule="atLeast"/>
        <w:ind w:firstLine="698"/>
        <w:jc w:val="both"/>
        <w:rPr>
          <w:color w:val="000000"/>
          <w:sz w:val="28"/>
          <w:szCs w:val="28"/>
        </w:rPr>
      </w:pPr>
      <w:r w:rsidRPr="00C17132">
        <w:rPr>
          <w:color w:val="000000"/>
          <w:sz w:val="28"/>
          <w:szCs w:val="28"/>
          <w:bdr w:val="none" w:sz="0" w:space="0" w:color="auto" w:frame="1"/>
        </w:rPr>
        <w:t>В высших учебных заведениях основными методами контроля знаний, умений и навыков студентов</w:t>
      </w:r>
      <w:r>
        <w:rPr>
          <w:color w:val="000000"/>
          <w:sz w:val="28"/>
          <w:szCs w:val="28"/>
          <w:bdr w:val="none" w:sz="0" w:space="0" w:color="auto" w:frame="1"/>
        </w:rPr>
        <w:t xml:space="preserve"> </w:t>
      </w:r>
      <w:r w:rsidRPr="00C17132">
        <w:rPr>
          <w:color w:val="000000"/>
          <w:sz w:val="28"/>
          <w:szCs w:val="28"/>
          <w:bdr w:val="none" w:sz="0" w:space="0" w:color="auto" w:frame="1"/>
        </w:rPr>
        <w:t>яв</w:t>
      </w:r>
      <w:r>
        <w:rPr>
          <w:color w:val="000000"/>
          <w:sz w:val="28"/>
          <w:szCs w:val="28"/>
          <w:bdr w:val="none" w:sz="0" w:space="0" w:color="auto" w:frame="1"/>
        </w:rPr>
        <w:t>ляются: устный опрос, письменные</w:t>
      </w:r>
      <w:r w:rsidRPr="00C17132">
        <w:rPr>
          <w:color w:val="000000"/>
          <w:sz w:val="28"/>
          <w:szCs w:val="28"/>
          <w:bdr w:val="none" w:sz="0" w:space="0" w:color="auto" w:frame="1"/>
        </w:rPr>
        <w:t xml:space="preserve"> проверки,</w:t>
      </w:r>
      <w:r>
        <w:rPr>
          <w:color w:val="000000"/>
          <w:sz w:val="28"/>
          <w:szCs w:val="28"/>
          <w:bdr w:val="none" w:sz="0" w:space="0" w:color="auto" w:frame="1"/>
        </w:rPr>
        <w:t xml:space="preserve"> зачеты, экзамены</w:t>
      </w:r>
      <w:r w:rsidRPr="00C17132">
        <w:rPr>
          <w:color w:val="000000"/>
          <w:sz w:val="28"/>
          <w:szCs w:val="28"/>
          <w:bdr w:val="none" w:sz="0" w:space="0" w:color="auto" w:frame="1"/>
        </w:rPr>
        <w:t xml:space="preserve"> и др.</w:t>
      </w:r>
    </w:p>
    <w:p w:rsidR="004A0B78" w:rsidRDefault="004A0B78" w:rsidP="00617261">
      <w:pPr>
        <w:pStyle w:val="a9"/>
        <w:shd w:val="clear" w:color="auto" w:fill="FFFFFF"/>
        <w:spacing w:before="0" w:beforeAutospacing="0" w:after="0" w:afterAutospacing="0" w:line="354" w:lineRule="atLeast"/>
        <w:ind w:firstLine="698"/>
        <w:jc w:val="both"/>
        <w:rPr>
          <w:color w:val="000000"/>
          <w:sz w:val="28"/>
          <w:szCs w:val="28"/>
          <w:bdr w:val="none" w:sz="0" w:space="0" w:color="auto" w:frame="1"/>
        </w:rPr>
      </w:pPr>
      <w:r w:rsidRPr="00C17132">
        <w:rPr>
          <w:color w:val="000000"/>
          <w:sz w:val="28"/>
          <w:szCs w:val="28"/>
          <w:bdr w:val="none" w:sz="0" w:space="0" w:color="auto" w:frame="1"/>
        </w:rPr>
        <w:t>Общее назначение этих методов заключается в том, чтобы наилучшим образом обеспечить своевременную и всестороннюю обратную связь между студентами</w:t>
      </w: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и преподавателем, на основании которой  устанавливается, как студенты  воспринимают и усваивают учебный материал.</w:t>
      </w:r>
      <w:r>
        <w:rPr>
          <w:color w:val="000000"/>
          <w:sz w:val="28"/>
          <w:szCs w:val="28"/>
          <w:bdr w:val="none" w:sz="0" w:space="0" w:color="auto" w:frame="1"/>
        </w:rPr>
        <w:t xml:space="preserve"> </w:t>
      </w:r>
      <w:r w:rsidRPr="00C17132">
        <w:rPr>
          <w:color w:val="000000"/>
          <w:sz w:val="28"/>
          <w:szCs w:val="28"/>
          <w:bdr w:val="none" w:sz="0" w:space="0" w:color="auto" w:frame="1"/>
        </w:rPr>
        <w:t xml:space="preserve"> Цели контроля определяют выбор методов, при этом следует учитывать, что названные методы могут применяться во всех видах контроля. Необходимо помнить, что только комплексное их применение  позволяет  регулярно и объективно выявлять динамику формирования</w:t>
      </w:r>
      <w:r w:rsidRPr="00C17132">
        <w:rPr>
          <w:rStyle w:val="apple-converted-space"/>
          <w:color w:val="000000"/>
          <w:sz w:val="28"/>
          <w:szCs w:val="28"/>
          <w:bdr w:val="none" w:sz="0" w:space="0" w:color="auto" w:frame="1"/>
        </w:rPr>
        <w:t> </w:t>
      </w:r>
      <w:r w:rsidRPr="00C17132">
        <w:rPr>
          <w:color w:val="000000"/>
          <w:sz w:val="28"/>
          <w:szCs w:val="28"/>
          <w:bdr w:val="none" w:sz="0" w:space="0" w:color="auto" w:frame="1"/>
        </w:rPr>
        <w:t>системы знаний и умений студентов. Каждый метод контроля имеет свои достоинства и недостатки, область применения, ни один из них не может быть признан единственным, способным диагностировать все аспекты процесса обучения. Только правильное и педагогически целесообразное сочетание всех методов способствует повышению качества учебно-воспитательного процесса.</w:t>
      </w:r>
    </w:p>
    <w:p w:rsidR="004A0B78" w:rsidRPr="00C17132" w:rsidRDefault="004A0B78" w:rsidP="00617261">
      <w:pPr>
        <w:pStyle w:val="a9"/>
        <w:shd w:val="clear" w:color="auto" w:fill="FFFFFF"/>
        <w:spacing w:before="0" w:beforeAutospacing="0" w:after="0" w:afterAutospacing="0" w:line="354" w:lineRule="atLeast"/>
        <w:ind w:firstLine="698"/>
        <w:jc w:val="both"/>
        <w:rPr>
          <w:color w:val="000000"/>
          <w:sz w:val="28"/>
          <w:szCs w:val="28"/>
        </w:rPr>
      </w:pPr>
    </w:p>
    <w:p w:rsidR="007C353B" w:rsidRPr="001416B6" w:rsidRDefault="00EB45C7" w:rsidP="00617261">
      <w:pPr>
        <w:ind w:right="-82" w:firstLine="540"/>
        <w:jc w:val="both"/>
        <w:rPr>
          <w:b/>
          <w:sz w:val="28"/>
          <w:szCs w:val="28"/>
        </w:rPr>
      </w:pPr>
      <w:r>
        <w:rPr>
          <w:b/>
          <w:sz w:val="28"/>
          <w:szCs w:val="28"/>
        </w:rPr>
        <w:t>9</w:t>
      </w:r>
      <w:r w:rsidR="00303ADE">
        <w:rPr>
          <w:b/>
          <w:sz w:val="28"/>
          <w:szCs w:val="28"/>
        </w:rPr>
        <w:t>.</w:t>
      </w:r>
      <w:r w:rsidR="007C353B" w:rsidRPr="001416B6">
        <w:rPr>
          <w:b/>
          <w:sz w:val="28"/>
          <w:szCs w:val="28"/>
        </w:rPr>
        <w:t xml:space="preserve"> </w:t>
      </w:r>
      <w:r w:rsidR="007C353B">
        <w:rPr>
          <w:b/>
          <w:sz w:val="28"/>
          <w:szCs w:val="28"/>
        </w:rPr>
        <w:t>Рекомендации</w:t>
      </w:r>
      <w:r w:rsidR="007C353B" w:rsidRPr="001416B6">
        <w:rPr>
          <w:b/>
          <w:sz w:val="28"/>
          <w:szCs w:val="28"/>
        </w:rPr>
        <w:t xml:space="preserve"> по подготовке к экзамену</w:t>
      </w:r>
    </w:p>
    <w:p w:rsidR="007C353B" w:rsidRPr="00A3111E" w:rsidRDefault="007C353B" w:rsidP="00617261">
      <w:pPr>
        <w:pStyle w:val="a9"/>
        <w:numPr>
          <w:ilvl w:val="0"/>
          <w:numId w:val="4"/>
        </w:numPr>
        <w:shd w:val="clear" w:color="auto" w:fill="FFFFFF"/>
        <w:spacing w:line="253" w:lineRule="atLeast"/>
        <w:jc w:val="both"/>
        <w:rPr>
          <w:sz w:val="28"/>
          <w:szCs w:val="28"/>
        </w:rPr>
      </w:pPr>
      <w:r w:rsidRPr="00A3111E">
        <w:rPr>
          <w:sz w:val="28"/>
          <w:szCs w:val="28"/>
        </w:rPr>
        <w:t xml:space="preserve">Сама подготовка к экзамену у разных людей носит разный характер. Каждый человек находит тот способ подготовки, который наиболее выгоден для него и поможет ему с успехом сдать экзамен. Да и сама подготовка к экзамену зависит от многих факторов, в том числе и от того, что вы уже знаете по </w:t>
      </w:r>
      <w:r>
        <w:rPr>
          <w:sz w:val="28"/>
          <w:szCs w:val="28"/>
        </w:rPr>
        <w:t>дисциплине</w:t>
      </w:r>
      <w:r w:rsidRPr="00A3111E">
        <w:rPr>
          <w:sz w:val="28"/>
          <w:szCs w:val="28"/>
        </w:rPr>
        <w:t>. Вполне возможно, что вам и не нужно тратить время на подготовку к экзамену, если вы и так в течение семестра учились очень хорошо, и также очень хорошо все помните.</w:t>
      </w:r>
    </w:p>
    <w:p w:rsidR="007C353B" w:rsidRPr="00A3111E" w:rsidRDefault="007C353B" w:rsidP="00617261">
      <w:pPr>
        <w:pStyle w:val="a9"/>
        <w:numPr>
          <w:ilvl w:val="0"/>
          <w:numId w:val="4"/>
        </w:numPr>
        <w:shd w:val="clear" w:color="auto" w:fill="FFFFFF"/>
        <w:spacing w:line="253" w:lineRule="atLeast"/>
        <w:jc w:val="both"/>
        <w:rPr>
          <w:sz w:val="28"/>
          <w:szCs w:val="28"/>
        </w:rPr>
      </w:pPr>
      <w:r w:rsidRPr="00A3111E">
        <w:rPr>
          <w:sz w:val="28"/>
          <w:szCs w:val="28"/>
        </w:rPr>
        <w:t>Факторов, которые могут повлиять на сдачу экзамена и на итоговую оценку очень много.</w:t>
      </w:r>
      <w:r w:rsidRPr="00A3111E">
        <w:rPr>
          <w:rStyle w:val="apple-converted-space"/>
          <w:sz w:val="28"/>
          <w:szCs w:val="28"/>
        </w:rPr>
        <w:t> </w:t>
      </w:r>
      <w:r w:rsidRPr="00A3111E">
        <w:rPr>
          <w:sz w:val="28"/>
          <w:szCs w:val="28"/>
        </w:rPr>
        <w:t>Как один из факторов – это</w:t>
      </w:r>
      <w:r w:rsidRPr="00A3111E">
        <w:rPr>
          <w:rStyle w:val="apple-converted-space"/>
          <w:sz w:val="28"/>
          <w:szCs w:val="28"/>
        </w:rPr>
        <w:t> </w:t>
      </w:r>
      <w:r w:rsidRPr="00A3111E">
        <w:rPr>
          <w:rStyle w:val="aa"/>
          <w:sz w:val="28"/>
          <w:szCs w:val="28"/>
        </w:rPr>
        <w:t>преподаватель</w:t>
      </w:r>
      <w:r w:rsidRPr="00A3111E">
        <w:rPr>
          <w:sz w:val="28"/>
          <w:szCs w:val="28"/>
        </w:rPr>
        <w:t>. Все преподаватели разн</w:t>
      </w:r>
      <w:r>
        <w:rPr>
          <w:sz w:val="28"/>
          <w:szCs w:val="28"/>
        </w:rPr>
        <w:t>ые и по-разному оценят ваш практический показ по данной дисциплине</w:t>
      </w:r>
      <w:r w:rsidRPr="00A3111E">
        <w:rPr>
          <w:sz w:val="28"/>
          <w:szCs w:val="28"/>
        </w:rPr>
        <w:t xml:space="preserve">. Некоторые преподаватели большое значение уделяют тому, как вы учились в течение семестра, как </w:t>
      </w:r>
      <w:r>
        <w:rPr>
          <w:sz w:val="28"/>
          <w:szCs w:val="28"/>
        </w:rPr>
        <w:t>занимались</w:t>
      </w:r>
      <w:r w:rsidRPr="00A3111E">
        <w:rPr>
          <w:sz w:val="28"/>
          <w:szCs w:val="28"/>
        </w:rPr>
        <w:t xml:space="preserve"> на занятиях, ходили ли на </w:t>
      </w:r>
      <w:r>
        <w:rPr>
          <w:sz w:val="28"/>
          <w:szCs w:val="28"/>
        </w:rPr>
        <w:t>практические, индивидуальные и СРОП</w:t>
      </w:r>
      <w:r w:rsidRPr="00A3111E">
        <w:rPr>
          <w:sz w:val="28"/>
          <w:szCs w:val="28"/>
        </w:rPr>
        <w:t xml:space="preserve">. А кому-то на это все равно – важно как вы </w:t>
      </w:r>
      <w:r>
        <w:rPr>
          <w:sz w:val="28"/>
          <w:szCs w:val="28"/>
        </w:rPr>
        <w:t>проявите себя</w:t>
      </w:r>
      <w:r w:rsidRPr="00A3111E">
        <w:rPr>
          <w:sz w:val="28"/>
          <w:szCs w:val="28"/>
        </w:rPr>
        <w:t xml:space="preserve"> на экзамене. Но даже </w:t>
      </w:r>
      <w:r w:rsidRPr="00A3111E">
        <w:rPr>
          <w:sz w:val="28"/>
          <w:szCs w:val="28"/>
        </w:rPr>
        <w:lastRenderedPageBreak/>
        <w:t xml:space="preserve">если </w:t>
      </w:r>
      <w:r>
        <w:rPr>
          <w:sz w:val="28"/>
          <w:szCs w:val="28"/>
        </w:rPr>
        <w:t xml:space="preserve">у вас не все получалось </w:t>
      </w:r>
      <w:r w:rsidRPr="00A3111E">
        <w:rPr>
          <w:sz w:val="28"/>
          <w:szCs w:val="28"/>
        </w:rPr>
        <w:t xml:space="preserve"> в течение семестра, то у вас всегда есть шанс хорошо сдать экзамен – для этого к нему надо подготовиться очень хорошо.</w:t>
      </w:r>
    </w:p>
    <w:p w:rsidR="007C353B" w:rsidRPr="00A3111E" w:rsidRDefault="007C353B" w:rsidP="00617261">
      <w:pPr>
        <w:pStyle w:val="a9"/>
        <w:numPr>
          <w:ilvl w:val="0"/>
          <w:numId w:val="4"/>
        </w:numPr>
        <w:shd w:val="clear" w:color="auto" w:fill="FFFFFF"/>
        <w:spacing w:line="253" w:lineRule="atLeast"/>
        <w:jc w:val="both"/>
        <w:rPr>
          <w:sz w:val="28"/>
          <w:szCs w:val="28"/>
        </w:rPr>
      </w:pPr>
      <w:r w:rsidRPr="00A3111E">
        <w:rPr>
          <w:sz w:val="28"/>
          <w:szCs w:val="28"/>
        </w:rPr>
        <w:t>Многое зависит от</w:t>
      </w:r>
      <w:r w:rsidRPr="00A3111E">
        <w:rPr>
          <w:rStyle w:val="apple-converted-space"/>
          <w:sz w:val="28"/>
          <w:szCs w:val="28"/>
        </w:rPr>
        <w:t> </w:t>
      </w:r>
      <w:r w:rsidRPr="00A3111E">
        <w:rPr>
          <w:rStyle w:val="aa"/>
          <w:sz w:val="28"/>
          <w:szCs w:val="28"/>
        </w:rPr>
        <w:t>объема информации</w:t>
      </w:r>
      <w:r w:rsidRPr="00A3111E">
        <w:rPr>
          <w:sz w:val="28"/>
          <w:szCs w:val="28"/>
        </w:rPr>
        <w:t>, которую нужно выучить. Чем меньше информации – тем меньше придется тратить времени на заучивание. А значит, за короткий срок можно будет хорошо подготовиться к предстоящему экзамену.</w:t>
      </w:r>
    </w:p>
    <w:p w:rsidR="007C353B" w:rsidRDefault="007C353B" w:rsidP="00617261">
      <w:pPr>
        <w:pStyle w:val="a9"/>
        <w:shd w:val="clear" w:color="auto" w:fill="FFFFFF"/>
        <w:spacing w:line="253" w:lineRule="atLeast"/>
        <w:jc w:val="both"/>
        <w:rPr>
          <w:sz w:val="28"/>
          <w:szCs w:val="28"/>
        </w:rPr>
      </w:pPr>
      <w:r w:rsidRPr="00A3111E">
        <w:rPr>
          <w:sz w:val="28"/>
          <w:szCs w:val="28"/>
        </w:rPr>
        <w:t> </w:t>
      </w:r>
      <w:r w:rsidRPr="00A3111E">
        <w:rPr>
          <w:rStyle w:val="aa"/>
          <w:sz w:val="28"/>
          <w:szCs w:val="28"/>
        </w:rPr>
        <w:t>Факторов множество</w:t>
      </w:r>
      <w:r w:rsidRPr="00A3111E">
        <w:rPr>
          <w:sz w:val="28"/>
          <w:szCs w:val="28"/>
        </w:rPr>
        <w:t>. Это и способности вашей памяти, и наличие свободного времени, наличие необходимой литературы и прочее.</w:t>
      </w:r>
    </w:p>
    <w:p w:rsidR="007C353B" w:rsidRPr="002B0583" w:rsidRDefault="00EB45C7" w:rsidP="00995586">
      <w:pPr>
        <w:ind w:right="98"/>
        <w:jc w:val="center"/>
        <w:rPr>
          <w:b/>
          <w:sz w:val="28"/>
          <w:szCs w:val="28"/>
        </w:rPr>
      </w:pPr>
      <w:r>
        <w:rPr>
          <w:b/>
          <w:sz w:val="28"/>
          <w:szCs w:val="28"/>
        </w:rPr>
        <w:t>10</w:t>
      </w:r>
      <w:r w:rsidR="00736785">
        <w:rPr>
          <w:b/>
          <w:sz w:val="28"/>
          <w:szCs w:val="28"/>
        </w:rPr>
        <w:t>.</w:t>
      </w:r>
      <w:r w:rsidR="007C353B">
        <w:rPr>
          <w:b/>
          <w:sz w:val="28"/>
          <w:szCs w:val="28"/>
        </w:rPr>
        <w:t xml:space="preserve">Рекомендации </w:t>
      </w:r>
      <w:r w:rsidR="007C353B" w:rsidRPr="002B0583">
        <w:rPr>
          <w:b/>
          <w:sz w:val="28"/>
          <w:szCs w:val="28"/>
        </w:rPr>
        <w:t>по планированию и организации времени, необходимого на изучение дисциплины</w:t>
      </w:r>
    </w:p>
    <w:p w:rsidR="007C353B" w:rsidRPr="003F6231" w:rsidRDefault="007C353B" w:rsidP="00617261">
      <w:pPr>
        <w:ind w:right="-6" w:firstLine="567"/>
        <w:jc w:val="both"/>
        <w:rPr>
          <w:color w:val="000000"/>
          <w:sz w:val="28"/>
          <w:szCs w:val="28"/>
        </w:rPr>
      </w:pPr>
      <w:r w:rsidRPr="00FA2586">
        <w:rPr>
          <w:sz w:val="28"/>
          <w:szCs w:val="28"/>
        </w:rPr>
        <w:t>Изучение дисциплины следует начинат</w:t>
      </w:r>
      <w:r>
        <w:rPr>
          <w:sz w:val="28"/>
          <w:szCs w:val="28"/>
        </w:rPr>
        <w:t xml:space="preserve">ь с проработки </w:t>
      </w:r>
      <w:r>
        <w:rPr>
          <w:color w:val="000000"/>
          <w:sz w:val="28"/>
          <w:szCs w:val="28"/>
        </w:rPr>
        <w:t>программы</w:t>
      </w:r>
      <w:r w:rsidRPr="00FA2586">
        <w:rPr>
          <w:color w:val="000000"/>
          <w:sz w:val="28"/>
          <w:szCs w:val="28"/>
        </w:rPr>
        <w:t xml:space="preserve"> обучения</w:t>
      </w:r>
      <w:r>
        <w:rPr>
          <w:color w:val="000000"/>
          <w:sz w:val="28"/>
          <w:szCs w:val="28"/>
        </w:rPr>
        <w:t xml:space="preserve"> для студента, силлабуса </w:t>
      </w:r>
      <w:r w:rsidRPr="00FA2586">
        <w:rPr>
          <w:color w:val="000000"/>
          <w:sz w:val="28"/>
          <w:szCs w:val="28"/>
        </w:rPr>
        <w:t>(</w:t>
      </w:r>
      <w:r w:rsidRPr="00FA2586">
        <w:rPr>
          <w:color w:val="000000"/>
          <w:sz w:val="28"/>
          <w:szCs w:val="28"/>
          <w:lang w:val="en-US"/>
        </w:rPr>
        <w:t>syllabus</w:t>
      </w:r>
      <w:r>
        <w:rPr>
          <w:color w:val="000000"/>
          <w:sz w:val="28"/>
          <w:szCs w:val="28"/>
        </w:rPr>
        <w:t>а</w:t>
      </w:r>
      <w:r w:rsidRPr="00FA2586">
        <w:rPr>
          <w:color w:val="000000"/>
          <w:sz w:val="28"/>
          <w:szCs w:val="28"/>
        </w:rPr>
        <w:t>)</w:t>
      </w:r>
      <w:r w:rsidRPr="00FA2586">
        <w:rPr>
          <w:sz w:val="28"/>
          <w:szCs w:val="28"/>
        </w:rPr>
        <w:t>, особое внимание, уделяя целям и задачам, структуре и содержанию курса.</w:t>
      </w:r>
    </w:p>
    <w:p w:rsidR="007C353B" w:rsidRPr="00FA2586" w:rsidRDefault="007C353B" w:rsidP="00617261">
      <w:pPr>
        <w:ind w:firstLine="567"/>
        <w:jc w:val="both"/>
        <w:rPr>
          <w:sz w:val="28"/>
          <w:szCs w:val="28"/>
        </w:rPr>
      </w:pPr>
      <w:r w:rsidRPr="00FA2586">
        <w:rPr>
          <w:sz w:val="28"/>
          <w:szCs w:val="28"/>
        </w:rPr>
        <w:t xml:space="preserve">При подготовке студент должен просмотреть </w:t>
      </w:r>
      <w:r>
        <w:rPr>
          <w:sz w:val="28"/>
          <w:szCs w:val="28"/>
        </w:rPr>
        <w:t>темы практических и индивидуальных занятий</w:t>
      </w:r>
      <w:r w:rsidRPr="00FA2586">
        <w:rPr>
          <w:sz w:val="28"/>
          <w:szCs w:val="28"/>
        </w:rPr>
        <w:t>, рекомендованную л</w:t>
      </w:r>
      <w:r>
        <w:rPr>
          <w:sz w:val="28"/>
          <w:szCs w:val="28"/>
        </w:rPr>
        <w:t xml:space="preserve">итературу по данным темам; </w:t>
      </w:r>
      <w:r w:rsidRPr="0040268E">
        <w:rPr>
          <w:sz w:val="28"/>
          <w:szCs w:val="28"/>
        </w:rPr>
        <w:t>проработать теоретический материал согласно с методическими рекомендациями</w:t>
      </w:r>
      <w:r>
        <w:rPr>
          <w:sz w:val="28"/>
          <w:szCs w:val="28"/>
        </w:rPr>
        <w:t>, подготовиться к ответам</w:t>
      </w:r>
      <w:r w:rsidRPr="00FA2586">
        <w:rPr>
          <w:sz w:val="28"/>
          <w:szCs w:val="28"/>
        </w:rPr>
        <w:t xml:space="preserve"> на контрольные вопросы.</w:t>
      </w:r>
    </w:p>
    <w:p w:rsidR="007C353B" w:rsidRPr="00FA2586" w:rsidRDefault="007C353B" w:rsidP="00617261">
      <w:pPr>
        <w:ind w:firstLine="567"/>
        <w:jc w:val="both"/>
        <w:rPr>
          <w:sz w:val="28"/>
          <w:szCs w:val="28"/>
        </w:rPr>
      </w:pPr>
      <w:r w:rsidRPr="00FA2586">
        <w:rPr>
          <w:sz w:val="28"/>
          <w:szCs w:val="28"/>
        </w:rPr>
        <w:t>Успешное изучение курса требу</w:t>
      </w:r>
      <w:r>
        <w:rPr>
          <w:sz w:val="28"/>
          <w:szCs w:val="28"/>
        </w:rPr>
        <w:t>ет от студентов посещения всех видов занятий, активной работы на них</w:t>
      </w:r>
      <w:r w:rsidRPr="00FA2586">
        <w:rPr>
          <w:sz w:val="28"/>
          <w:szCs w:val="28"/>
        </w:rPr>
        <w:t xml:space="preserve">, выполнения всех учебных заданий преподавателя, ознакомления </w:t>
      </w:r>
      <w:r>
        <w:rPr>
          <w:sz w:val="28"/>
          <w:szCs w:val="28"/>
        </w:rPr>
        <w:t xml:space="preserve">с </w:t>
      </w:r>
      <w:r w:rsidRPr="00FA2586">
        <w:rPr>
          <w:sz w:val="28"/>
          <w:szCs w:val="28"/>
        </w:rPr>
        <w:t>основной и дополнительной литературой.</w:t>
      </w:r>
    </w:p>
    <w:p w:rsidR="007C353B" w:rsidRPr="00FA2586" w:rsidRDefault="007C353B" w:rsidP="00617261">
      <w:pPr>
        <w:ind w:firstLine="567"/>
        <w:jc w:val="both"/>
        <w:rPr>
          <w:sz w:val="28"/>
          <w:szCs w:val="28"/>
        </w:rPr>
      </w:pPr>
      <w:r w:rsidRPr="00FA2586">
        <w:rPr>
          <w:sz w:val="28"/>
          <w:szCs w:val="28"/>
        </w:rPr>
        <w:t xml:space="preserve">Основным методом обучения является самостоятельная работа студентов с учебно-методическими  материалами, научной литературой, статистическими данными, в том числе из сети Интернет. </w:t>
      </w:r>
    </w:p>
    <w:p w:rsidR="007C353B" w:rsidRPr="00FA2586" w:rsidRDefault="007C353B" w:rsidP="00617261">
      <w:pPr>
        <w:ind w:firstLine="567"/>
        <w:jc w:val="both"/>
        <w:rPr>
          <w:sz w:val="28"/>
          <w:szCs w:val="28"/>
        </w:rPr>
      </w:pPr>
      <w:r w:rsidRPr="00FA2586">
        <w:rPr>
          <w:sz w:val="28"/>
          <w:szCs w:val="28"/>
        </w:rPr>
        <w:t xml:space="preserve">Постоянная активность на занятиях, готовность ставить и обсуждать актуальные проблемы курса </w:t>
      </w:r>
      <w:r>
        <w:rPr>
          <w:sz w:val="28"/>
          <w:szCs w:val="28"/>
        </w:rPr>
        <w:t>–</w:t>
      </w:r>
      <w:r w:rsidRPr="00FA2586">
        <w:rPr>
          <w:sz w:val="28"/>
          <w:szCs w:val="28"/>
        </w:rPr>
        <w:t xml:space="preserve"> залог успешной работы и положительной оценки.</w:t>
      </w:r>
    </w:p>
    <w:p w:rsidR="007C353B" w:rsidRDefault="007C353B" w:rsidP="00617261">
      <w:pPr>
        <w:jc w:val="both"/>
      </w:pPr>
    </w:p>
    <w:p w:rsidR="007C353B" w:rsidRPr="0015441C" w:rsidRDefault="00EB45C7" w:rsidP="00617261">
      <w:pPr>
        <w:tabs>
          <w:tab w:val="left" w:pos="2280"/>
        </w:tabs>
        <w:ind w:right="98" w:firstLine="540"/>
        <w:jc w:val="both"/>
        <w:rPr>
          <w:b/>
          <w:sz w:val="28"/>
          <w:szCs w:val="28"/>
        </w:rPr>
      </w:pPr>
      <w:r>
        <w:rPr>
          <w:b/>
          <w:sz w:val="28"/>
          <w:szCs w:val="28"/>
        </w:rPr>
        <w:t>11</w:t>
      </w:r>
      <w:r w:rsidR="00736785">
        <w:rPr>
          <w:b/>
          <w:sz w:val="28"/>
          <w:szCs w:val="28"/>
        </w:rPr>
        <w:t>.</w:t>
      </w:r>
      <w:r w:rsidR="007C353B" w:rsidRPr="0015441C">
        <w:rPr>
          <w:b/>
          <w:sz w:val="28"/>
          <w:szCs w:val="28"/>
        </w:rPr>
        <w:t xml:space="preserve"> Правила техники безопасности и охраны труда</w:t>
      </w:r>
    </w:p>
    <w:p w:rsidR="007C353B" w:rsidRPr="0015441C" w:rsidRDefault="007C353B" w:rsidP="00617261">
      <w:pPr>
        <w:tabs>
          <w:tab w:val="left" w:pos="2280"/>
        </w:tabs>
        <w:ind w:right="98" w:firstLine="540"/>
        <w:jc w:val="both"/>
        <w:rPr>
          <w:sz w:val="28"/>
          <w:szCs w:val="28"/>
        </w:rPr>
      </w:pPr>
      <w:r w:rsidRPr="0015441C">
        <w:rPr>
          <w:sz w:val="28"/>
          <w:szCs w:val="28"/>
        </w:rPr>
        <w:t>При использовании технических средств в процессе проведения занятий соблюдать противопожарную безопасность.</w:t>
      </w:r>
    </w:p>
    <w:p w:rsidR="007C353B" w:rsidRDefault="007C353B" w:rsidP="00617261">
      <w:pPr>
        <w:tabs>
          <w:tab w:val="left" w:pos="2280"/>
        </w:tabs>
        <w:ind w:right="98" w:firstLine="540"/>
        <w:jc w:val="both"/>
        <w:rPr>
          <w:sz w:val="28"/>
          <w:szCs w:val="28"/>
        </w:rPr>
      </w:pPr>
      <w:r w:rsidRPr="0015441C">
        <w:rPr>
          <w:sz w:val="28"/>
          <w:szCs w:val="28"/>
        </w:rPr>
        <w:t xml:space="preserve">В процессе сочинения и исполнения танцевальных этюдов соблюдать правила физической гигиены. Необходимо избегать перегрузок: не следует излишне напрягать организм, заставлять его совершать неестественные, и потому совершенно бесполезные усилия. Прежде всего, надо следить за тем, чтобы не перетрудить наиболее чувствительный орган человеческого тела </w:t>
      </w:r>
      <w:r>
        <w:rPr>
          <w:sz w:val="28"/>
          <w:szCs w:val="28"/>
        </w:rPr>
        <w:t>–</w:t>
      </w:r>
      <w:r w:rsidRPr="0015441C">
        <w:rPr>
          <w:sz w:val="28"/>
          <w:szCs w:val="28"/>
        </w:rPr>
        <w:t xml:space="preserve"> сердце. Следует приспосабливать дыхание под те или иные движения.</w:t>
      </w:r>
    </w:p>
    <w:p w:rsidR="00240637" w:rsidRDefault="00240637" w:rsidP="00617261">
      <w:pPr>
        <w:tabs>
          <w:tab w:val="left" w:pos="2280"/>
        </w:tabs>
        <w:ind w:right="98" w:firstLine="540"/>
        <w:jc w:val="both"/>
        <w:rPr>
          <w:sz w:val="28"/>
          <w:szCs w:val="28"/>
        </w:rPr>
      </w:pPr>
    </w:p>
    <w:p w:rsidR="006B02A2" w:rsidRDefault="006B02A2" w:rsidP="00617261">
      <w:pPr>
        <w:tabs>
          <w:tab w:val="left" w:pos="2280"/>
        </w:tabs>
        <w:ind w:right="98" w:firstLine="540"/>
        <w:jc w:val="both"/>
        <w:rPr>
          <w:sz w:val="28"/>
          <w:szCs w:val="28"/>
        </w:rPr>
      </w:pPr>
    </w:p>
    <w:p w:rsidR="006B02A2" w:rsidRDefault="006B02A2" w:rsidP="00617261">
      <w:pPr>
        <w:tabs>
          <w:tab w:val="left" w:pos="2280"/>
        </w:tabs>
        <w:ind w:right="98" w:firstLine="540"/>
        <w:jc w:val="both"/>
        <w:rPr>
          <w:sz w:val="28"/>
          <w:szCs w:val="28"/>
        </w:rPr>
      </w:pPr>
    </w:p>
    <w:p w:rsidR="006B02A2" w:rsidRDefault="006B02A2" w:rsidP="00617261">
      <w:pPr>
        <w:tabs>
          <w:tab w:val="left" w:pos="2280"/>
        </w:tabs>
        <w:ind w:right="98" w:firstLine="540"/>
        <w:jc w:val="both"/>
        <w:rPr>
          <w:sz w:val="28"/>
          <w:szCs w:val="28"/>
        </w:rPr>
      </w:pPr>
    </w:p>
    <w:p w:rsidR="00010817" w:rsidRDefault="00010817" w:rsidP="00617261">
      <w:pPr>
        <w:tabs>
          <w:tab w:val="left" w:pos="2280"/>
        </w:tabs>
        <w:ind w:right="98" w:firstLine="540"/>
        <w:jc w:val="both"/>
        <w:rPr>
          <w:sz w:val="28"/>
          <w:szCs w:val="28"/>
        </w:rPr>
      </w:pPr>
    </w:p>
    <w:p w:rsidR="00010817" w:rsidRDefault="00010817" w:rsidP="00617261">
      <w:pPr>
        <w:tabs>
          <w:tab w:val="left" w:pos="2280"/>
        </w:tabs>
        <w:ind w:right="98" w:firstLine="540"/>
        <w:jc w:val="both"/>
        <w:rPr>
          <w:sz w:val="28"/>
          <w:szCs w:val="28"/>
        </w:rPr>
      </w:pPr>
    </w:p>
    <w:p w:rsidR="00010817" w:rsidRDefault="00010817" w:rsidP="00617261">
      <w:pPr>
        <w:tabs>
          <w:tab w:val="left" w:pos="2280"/>
        </w:tabs>
        <w:ind w:right="98" w:firstLine="540"/>
        <w:jc w:val="both"/>
        <w:rPr>
          <w:sz w:val="28"/>
          <w:szCs w:val="28"/>
        </w:rPr>
      </w:pPr>
    </w:p>
    <w:p w:rsidR="00303ADE" w:rsidRPr="00303ADE" w:rsidRDefault="00303ADE" w:rsidP="00303ADE">
      <w:pPr>
        <w:pStyle w:val="2"/>
        <w:jc w:val="both"/>
        <w:rPr>
          <w:sz w:val="28"/>
          <w:szCs w:val="28"/>
        </w:rPr>
      </w:pPr>
      <w:r>
        <w:t xml:space="preserve"> </w:t>
      </w:r>
      <w:r w:rsidRPr="00303ADE">
        <w:rPr>
          <w:sz w:val="28"/>
          <w:szCs w:val="28"/>
        </w:rPr>
        <w:t>Литература:</w:t>
      </w:r>
    </w:p>
    <w:p w:rsidR="00303ADE" w:rsidRPr="00303ADE" w:rsidRDefault="00303ADE" w:rsidP="00303ADE">
      <w:pPr>
        <w:rPr>
          <w:sz w:val="28"/>
          <w:szCs w:val="28"/>
        </w:rPr>
      </w:pPr>
      <w:r w:rsidRPr="00303ADE">
        <w:rPr>
          <w:b/>
          <w:bCs/>
          <w:color w:val="200B00"/>
          <w:sz w:val="28"/>
          <w:szCs w:val="28"/>
        </w:rPr>
        <w:t xml:space="preserve">Основная </w:t>
      </w:r>
      <w:r>
        <w:rPr>
          <w:b/>
          <w:bCs/>
          <w:color w:val="200B00"/>
          <w:sz w:val="28"/>
          <w:szCs w:val="28"/>
        </w:rPr>
        <w:t>:</w:t>
      </w:r>
    </w:p>
    <w:p w:rsidR="00303ADE" w:rsidRPr="00303ADE" w:rsidRDefault="00303ADE" w:rsidP="00303ADE">
      <w:pPr>
        <w:jc w:val="both"/>
        <w:rPr>
          <w:sz w:val="28"/>
          <w:szCs w:val="28"/>
        </w:rPr>
      </w:pPr>
      <w:r w:rsidRPr="00303ADE">
        <w:rPr>
          <w:b/>
          <w:sz w:val="28"/>
          <w:szCs w:val="28"/>
          <w:lang w:val="kk-KZ"/>
        </w:rPr>
        <w:t xml:space="preserve"> </w:t>
      </w:r>
      <w:r w:rsidRPr="00303ADE">
        <w:rPr>
          <w:sz w:val="28"/>
          <w:szCs w:val="28"/>
          <w:lang w:val="kk-KZ"/>
        </w:rPr>
        <w:t>1.</w:t>
      </w:r>
      <w:r w:rsidRPr="00303ADE">
        <w:rPr>
          <w:sz w:val="28"/>
          <w:szCs w:val="28"/>
        </w:rPr>
        <w:t>Дубовский</w:t>
      </w:r>
      <w:r w:rsidRPr="00303ADE">
        <w:rPr>
          <w:sz w:val="28"/>
          <w:szCs w:val="28"/>
          <w:lang w:val="kk-KZ"/>
        </w:rPr>
        <w:t xml:space="preserve">  И.</w:t>
      </w:r>
      <w:r w:rsidRPr="00303ADE">
        <w:rPr>
          <w:sz w:val="28"/>
          <w:szCs w:val="28"/>
        </w:rPr>
        <w:t>,   Евсеев   С,   И. Способин,   В.Сок</w:t>
      </w:r>
      <w:r w:rsidRPr="00303ADE">
        <w:rPr>
          <w:sz w:val="28"/>
          <w:szCs w:val="28"/>
          <w:lang w:val="kk-KZ"/>
        </w:rPr>
        <w:t>о</w:t>
      </w:r>
      <w:r w:rsidRPr="00303ADE">
        <w:rPr>
          <w:sz w:val="28"/>
          <w:szCs w:val="28"/>
        </w:rPr>
        <w:t>лов</w:t>
      </w:r>
      <w:r w:rsidRPr="00303ADE">
        <w:rPr>
          <w:sz w:val="28"/>
          <w:szCs w:val="28"/>
        </w:rPr>
        <w:br/>
        <w:t>«Учебник гармонии» М., 2007.</w:t>
      </w:r>
    </w:p>
    <w:p w:rsidR="00303ADE" w:rsidRPr="00303ADE" w:rsidRDefault="00303ADE" w:rsidP="00303ADE">
      <w:pPr>
        <w:rPr>
          <w:sz w:val="28"/>
          <w:szCs w:val="28"/>
        </w:rPr>
      </w:pPr>
      <w:r w:rsidRPr="00303ADE">
        <w:rPr>
          <w:sz w:val="28"/>
          <w:szCs w:val="28"/>
        </w:rPr>
        <w:t>2. Способин И. В. «Лекции по курсу гармонии» М.,2009.</w:t>
      </w:r>
    </w:p>
    <w:p w:rsidR="00303ADE" w:rsidRPr="00303ADE" w:rsidRDefault="00303ADE" w:rsidP="00303ADE">
      <w:pPr>
        <w:rPr>
          <w:sz w:val="28"/>
          <w:szCs w:val="28"/>
        </w:rPr>
      </w:pPr>
      <w:r w:rsidRPr="00303ADE">
        <w:rPr>
          <w:sz w:val="28"/>
          <w:szCs w:val="28"/>
        </w:rPr>
        <w:t>3.Берков В., «Формообразую</w:t>
      </w:r>
      <w:r w:rsidRPr="00303ADE">
        <w:rPr>
          <w:sz w:val="28"/>
          <w:szCs w:val="28"/>
          <w:lang w:val="kk-KZ"/>
        </w:rPr>
        <w:t>щ</w:t>
      </w:r>
      <w:r w:rsidRPr="00303ADE">
        <w:rPr>
          <w:sz w:val="28"/>
          <w:szCs w:val="28"/>
        </w:rPr>
        <w:t>ие средства гармонии» М.,</w:t>
      </w:r>
      <w:r w:rsidRPr="00303ADE">
        <w:rPr>
          <w:sz w:val="28"/>
          <w:szCs w:val="28"/>
          <w:lang w:val="kk-KZ"/>
        </w:rPr>
        <w:t xml:space="preserve"> </w:t>
      </w:r>
      <w:r w:rsidRPr="00303ADE">
        <w:rPr>
          <w:sz w:val="28"/>
          <w:szCs w:val="28"/>
        </w:rPr>
        <w:t>2001.</w:t>
      </w:r>
    </w:p>
    <w:p w:rsidR="00303ADE" w:rsidRPr="00303ADE" w:rsidRDefault="00303ADE" w:rsidP="00303ADE">
      <w:pPr>
        <w:rPr>
          <w:sz w:val="28"/>
          <w:szCs w:val="28"/>
        </w:rPr>
      </w:pPr>
      <w:r w:rsidRPr="00303ADE">
        <w:rPr>
          <w:sz w:val="28"/>
          <w:szCs w:val="28"/>
          <w:lang w:val="kk-KZ"/>
        </w:rPr>
        <w:t>4.</w:t>
      </w:r>
      <w:r w:rsidRPr="00303ADE">
        <w:rPr>
          <w:sz w:val="28"/>
          <w:szCs w:val="28"/>
        </w:rPr>
        <w:t>Холо</w:t>
      </w:r>
      <w:r w:rsidRPr="00303ADE">
        <w:rPr>
          <w:sz w:val="28"/>
          <w:szCs w:val="28"/>
          <w:lang w:val="kk-KZ"/>
        </w:rPr>
        <w:t>п</w:t>
      </w:r>
      <w:r w:rsidRPr="00303ADE">
        <w:rPr>
          <w:sz w:val="28"/>
          <w:szCs w:val="28"/>
        </w:rPr>
        <w:t xml:space="preserve">ов </w:t>
      </w:r>
      <w:r w:rsidRPr="00303ADE">
        <w:rPr>
          <w:sz w:val="28"/>
          <w:szCs w:val="28"/>
          <w:lang w:val="kk-KZ"/>
        </w:rPr>
        <w:t>Ю</w:t>
      </w:r>
      <w:r w:rsidRPr="00303ADE">
        <w:rPr>
          <w:sz w:val="28"/>
          <w:szCs w:val="28"/>
        </w:rPr>
        <w:t>.Н «Оч</w:t>
      </w:r>
      <w:r w:rsidRPr="00303ADE">
        <w:rPr>
          <w:sz w:val="28"/>
          <w:szCs w:val="28"/>
          <w:lang w:val="kk-KZ"/>
        </w:rPr>
        <w:t>е</w:t>
      </w:r>
      <w:r w:rsidRPr="00303ADE">
        <w:rPr>
          <w:sz w:val="28"/>
          <w:szCs w:val="28"/>
        </w:rPr>
        <w:t>рки совр</w:t>
      </w:r>
      <w:r w:rsidRPr="00303ADE">
        <w:rPr>
          <w:sz w:val="28"/>
          <w:szCs w:val="28"/>
          <w:lang w:val="kk-KZ"/>
        </w:rPr>
        <w:t>е</w:t>
      </w:r>
      <w:r w:rsidRPr="00303ADE">
        <w:rPr>
          <w:sz w:val="28"/>
          <w:szCs w:val="28"/>
        </w:rPr>
        <w:t>мен</w:t>
      </w:r>
      <w:r w:rsidRPr="00303ADE">
        <w:rPr>
          <w:sz w:val="28"/>
          <w:szCs w:val="28"/>
          <w:lang w:val="kk-KZ"/>
        </w:rPr>
        <w:t>н</w:t>
      </w:r>
      <w:r w:rsidRPr="00303ADE">
        <w:rPr>
          <w:sz w:val="28"/>
          <w:szCs w:val="28"/>
        </w:rPr>
        <w:t>ой гармонии» М., 2004.</w:t>
      </w:r>
    </w:p>
    <w:p w:rsidR="00303ADE" w:rsidRPr="00303ADE" w:rsidRDefault="00303ADE" w:rsidP="00303ADE">
      <w:pPr>
        <w:rPr>
          <w:sz w:val="28"/>
          <w:szCs w:val="28"/>
        </w:rPr>
      </w:pPr>
      <w:r w:rsidRPr="00303ADE">
        <w:rPr>
          <w:sz w:val="28"/>
          <w:szCs w:val="28"/>
          <w:lang w:val="kk-KZ"/>
        </w:rPr>
        <w:t>5.</w:t>
      </w:r>
      <w:r w:rsidRPr="00303ADE">
        <w:rPr>
          <w:sz w:val="28"/>
          <w:szCs w:val="28"/>
        </w:rPr>
        <w:t>Тюлин Ф.Н. «Учение о гармонии» М., 2006.</w:t>
      </w:r>
    </w:p>
    <w:p w:rsidR="00303ADE" w:rsidRPr="00303ADE" w:rsidRDefault="00303ADE" w:rsidP="00303ADE">
      <w:pPr>
        <w:rPr>
          <w:sz w:val="28"/>
          <w:szCs w:val="28"/>
        </w:rPr>
      </w:pPr>
      <w:r w:rsidRPr="00303ADE">
        <w:rPr>
          <w:sz w:val="28"/>
          <w:szCs w:val="28"/>
          <w:lang w:val="kk-KZ"/>
        </w:rPr>
        <w:t>6.</w:t>
      </w:r>
      <w:r w:rsidRPr="00303ADE">
        <w:rPr>
          <w:sz w:val="28"/>
          <w:szCs w:val="28"/>
        </w:rPr>
        <w:t>Григорьев С. «Теоретический курс гармонии» 2002</w:t>
      </w:r>
    </w:p>
    <w:p w:rsidR="00303ADE" w:rsidRPr="00303ADE" w:rsidRDefault="00303ADE" w:rsidP="00303ADE">
      <w:pPr>
        <w:rPr>
          <w:sz w:val="28"/>
          <w:szCs w:val="28"/>
        </w:rPr>
      </w:pPr>
      <w:r w:rsidRPr="00303ADE">
        <w:rPr>
          <w:sz w:val="28"/>
          <w:szCs w:val="28"/>
          <w:lang w:val="kk-KZ"/>
        </w:rPr>
        <w:t>7.</w:t>
      </w:r>
      <w:r w:rsidRPr="00303ADE">
        <w:rPr>
          <w:sz w:val="28"/>
          <w:szCs w:val="28"/>
        </w:rPr>
        <w:t>Холопов Ю.Н «Гармония теоретический курс» М., 2003</w:t>
      </w:r>
    </w:p>
    <w:p w:rsidR="00303ADE" w:rsidRPr="00303ADE" w:rsidRDefault="00303ADE" w:rsidP="00303ADE">
      <w:pPr>
        <w:rPr>
          <w:sz w:val="28"/>
          <w:szCs w:val="28"/>
        </w:rPr>
      </w:pPr>
      <w:r w:rsidRPr="00303ADE">
        <w:rPr>
          <w:sz w:val="28"/>
          <w:szCs w:val="28"/>
          <w:lang w:val="kk-KZ"/>
        </w:rPr>
        <w:t>8.</w:t>
      </w:r>
      <w:r w:rsidRPr="00303ADE">
        <w:rPr>
          <w:sz w:val="28"/>
          <w:szCs w:val="28"/>
        </w:rPr>
        <w:t>Быкова Л.С. «Отклонение в курсе гармо</w:t>
      </w:r>
      <w:r w:rsidRPr="00303ADE">
        <w:rPr>
          <w:sz w:val="28"/>
          <w:szCs w:val="28"/>
          <w:lang w:val="kk-KZ"/>
        </w:rPr>
        <w:t>н</w:t>
      </w:r>
      <w:r w:rsidRPr="00303ADE">
        <w:rPr>
          <w:sz w:val="28"/>
          <w:szCs w:val="28"/>
        </w:rPr>
        <w:t>ии</w:t>
      </w:r>
      <w:r w:rsidRPr="00303ADE">
        <w:rPr>
          <w:sz w:val="28"/>
          <w:szCs w:val="28"/>
          <w:lang w:val="kk-KZ"/>
        </w:rPr>
        <w:t>. Ме</w:t>
      </w:r>
      <w:r w:rsidRPr="00303ADE">
        <w:rPr>
          <w:sz w:val="28"/>
          <w:szCs w:val="28"/>
        </w:rPr>
        <w:t>тодически</w:t>
      </w:r>
      <w:r w:rsidRPr="00303ADE">
        <w:rPr>
          <w:sz w:val="28"/>
          <w:szCs w:val="28"/>
          <w:lang w:val="kk-KZ"/>
        </w:rPr>
        <w:t xml:space="preserve">е </w:t>
      </w:r>
      <w:r w:rsidRPr="00303ADE">
        <w:rPr>
          <w:sz w:val="28"/>
          <w:szCs w:val="28"/>
        </w:rPr>
        <w:t>рекомендации» А., 2000.</w:t>
      </w:r>
    </w:p>
    <w:p w:rsidR="00303ADE" w:rsidRPr="00303ADE" w:rsidRDefault="00303ADE" w:rsidP="00303ADE">
      <w:pPr>
        <w:rPr>
          <w:sz w:val="28"/>
          <w:szCs w:val="28"/>
          <w:lang w:val="kk-KZ"/>
        </w:rPr>
      </w:pPr>
      <w:r w:rsidRPr="00303ADE">
        <w:rPr>
          <w:sz w:val="28"/>
          <w:szCs w:val="28"/>
        </w:rPr>
        <w:t>9.Естемесова С.С. Гармония /Учебное пособие для студентов специальности 5В010600-Музыкальное образование/ - Шымкент. – 2014 -  90 с.</w:t>
      </w:r>
    </w:p>
    <w:p w:rsidR="00303ADE" w:rsidRPr="00303ADE" w:rsidRDefault="00303ADE" w:rsidP="00303ADE">
      <w:pPr>
        <w:rPr>
          <w:b/>
          <w:sz w:val="28"/>
          <w:szCs w:val="28"/>
          <w:lang w:val="kk-KZ"/>
        </w:rPr>
      </w:pPr>
      <w:r>
        <w:rPr>
          <w:b/>
          <w:sz w:val="28"/>
          <w:szCs w:val="28"/>
          <w:lang w:val="kk-KZ"/>
        </w:rPr>
        <w:t xml:space="preserve">   Дополнительная :</w:t>
      </w:r>
    </w:p>
    <w:p w:rsidR="00303ADE" w:rsidRPr="00303ADE" w:rsidRDefault="00303ADE" w:rsidP="00303ADE">
      <w:pPr>
        <w:jc w:val="both"/>
        <w:rPr>
          <w:sz w:val="28"/>
          <w:szCs w:val="28"/>
          <w:lang w:val="kk-KZ"/>
        </w:rPr>
      </w:pPr>
      <w:r w:rsidRPr="00303ADE">
        <w:rPr>
          <w:sz w:val="28"/>
          <w:szCs w:val="28"/>
          <w:lang w:val="kk-KZ"/>
        </w:rPr>
        <w:t>10. Алексеев Б.Қ.  Задачи по гармонии:Учебное пособие для консерватории и муз.училищ. М.: Музыка, 2008. -208 с.</w:t>
      </w:r>
    </w:p>
    <w:p w:rsidR="00303ADE" w:rsidRPr="00303ADE" w:rsidRDefault="00303ADE" w:rsidP="00303ADE">
      <w:pPr>
        <w:jc w:val="both"/>
        <w:rPr>
          <w:sz w:val="28"/>
          <w:szCs w:val="28"/>
          <w:lang w:val="kk-KZ"/>
        </w:rPr>
      </w:pPr>
      <w:r w:rsidRPr="00303ADE">
        <w:rPr>
          <w:sz w:val="28"/>
          <w:szCs w:val="28"/>
          <w:lang w:val="kk-KZ"/>
        </w:rPr>
        <w:t>11. Бершадская Т.С. Лекции по гармонии. 2-ое изд. Доп. –Л.: Музыка, 2005. -238 с.</w:t>
      </w:r>
    </w:p>
    <w:p w:rsidR="00303ADE" w:rsidRPr="00303ADE" w:rsidRDefault="00303ADE" w:rsidP="00303ADE">
      <w:pPr>
        <w:jc w:val="both"/>
        <w:rPr>
          <w:sz w:val="28"/>
          <w:szCs w:val="28"/>
          <w:lang w:val="kk-KZ"/>
        </w:rPr>
      </w:pPr>
      <w:r w:rsidRPr="00303ADE">
        <w:rPr>
          <w:sz w:val="28"/>
          <w:szCs w:val="28"/>
          <w:lang w:val="kk-KZ"/>
        </w:rPr>
        <w:t>12. Құттымұрат Сақи. Гармония /оқу құралы/. Алматы, 2007 – 148 б.</w:t>
      </w:r>
    </w:p>
    <w:p w:rsidR="00303ADE" w:rsidRPr="00303ADE" w:rsidRDefault="00303ADE" w:rsidP="00303ADE">
      <w:pPr>
        <w:jc w:val="both"/>
        <w:rPr>
          <w:sz w:val="28"/>
          <w:szCs w:val="28"/>
          <w:lang w:val="kk-KZ"/>
        </w:rPr>
      </w:pPr>
      <w:r w:rsidRPr="00303ADE">
        <w:rPr>
          <w:sz w:val="28"/>
          <w:szCs w:val="28"/>
          <w:lang w:val="kk-KZ"/>
        </w:rPr>
        <w:t>13. Берков В.О. Гармония: Учебник для спец. Курсов заочных, вечерних и очных отделений ВУЗа. –М.: Госмузиздат, 2002 – 212 с.</w:t>
      </w:r>
    </w:p>
    <w:p w:rsidR="00303ADE" w:rsidRPr="00303ADE" w:rsidRDefault="00303ADE" w:rsidP="00303ADE">
      <w:pPr>
        <w:jc w:val="both"/>
        <w:rPr>
          <w:sz w:val="28"/>
          <w:szCs w:val="28"/>
          <w:lang w:val="kk-KZ"/>
        </w:rPr>
      </w:pPr>
      <w:r w:rsidRPr="00303ADE">
        <w:rPr>
          <w:sz w:val="28"/>
          <w:szCs w:val="28"/>
          <w:lang w:val="kk-KZ"/>
        </w:rPr>
        <w:t>14. Берков В.О., Степанов А.А. Задачи по гармонию. Учебное пособие для теоретических и композиторских факультетов консерватории 2-ое доп. Изд. –М.:Музыка, 2003 -126 с.</w:t>
      </w:r>
    </w:p>
    <w:p w:rsidR="00303ADE" w:rsidRPr="00303ADE" w:rsidRDefault="00303ADE" w:rsidP="00303ADE">
      <w:pPr>
        <w:jc w:val="both"/>
        <w:rPr>
          <w:sz w:val="28"/>
          <w:szCs w:val="28"/>
          <w:lang w:val="kk-KZ"/>
        </w:rPr>
      </w:pPr>
      <w:r w:rsidRPr="00303ADE">
        <w:rPr>
          <w:sz w:val="28"/>
          <w:szCs w:val="28"/>
          <w:lang w:val="kk-KZ"/>
        </w:rPr>
        <w:t>15. Бершадская Т.С. О методике преподавания гармонии в муз. училищах. Метод. Пособие: -Л.:Музыка, 2009.   38 с.</w:t>
      </w:r>
    </w:p>
    <w:p w:rsidR="00303ADE" w:rsidRPr="00303ADE" w:rsidRDefault="00303ADE" w:rsidP="00303ADE">
      <w:pPr>
        <w:jc w:val="both"/>
        <w:rPr>
          <w:sz w:val="28"/>
          <w:szCs w:val="28"/>
          <w:lang w:val="kk-KZ"/>
        </w:rPr>
      </w:pPr>
      <w:r w:rsidRPr="00303ADE">
        <w:rPr>
          <w:sz w:val="28"/>
          <w:szCs w:val="28"/>
          <w:lang w:val="kk-KZ"/>
        </w:rPr>
        <w:t>16. Скребкова О.Л., Скребков С.С. Хрестоматия по гармоническому анализу. –М.:Музыка, 2008. -286 стр.</w:t>
      </w:r>
    </w:p>
    <w:p w:rsidR="00303ADE" w:rsidRDefault="00303ADE" w:rsidP="00303ADE">
      <w:pPr>
        <w:jc w:val="both"/>
        <w:rPr>
          <w:sz w:val="28"/>
          <w:szCs w:val="28"/>
        </w:rPr>
      </w:pPr>
      <w:r>
        <w:rPr>
          <w:sz w:val="28"/>
          <w:szCs w:val="28"/>
          <w:lang w:val="kk-KZ"/>
        </w:rPr>
        <w:t xml:space="preserve"> 17.</w:t>
      </w:r>
      <w:r>
        <w:rPr>
          <w:sz w:val="28"/>
          <w:szCs w:val="28"/>
        </w:rPr>
        <w:t>Естемесова С.С. Методические указания к лабораторным занятиям  по      дисциплине «Гармония» для студентов специальности  5В010600 – «Музыкальное образование». – Шымкент, ЮКГУ им. М.Ауезова. – 2013, - 32 с</w:t>
      </w:r>
    </w:p>
    <w:p w:rsidR="00303ADE" w:rsidRDefault="00303ADE" w:rsidP="00303ADE">
      <w:pPr>
        <w:jc w:val="both"/>
        <w:rPr>
          <w:sz w:val="28"/>
          <w:szCs w:val="28"/>
        </w:rPr>
      </w:pPr>
      <w:r>
        <w:rPr>
          <w:sz w:val="28"/>
          <w:szCs w:val="28"/>
        </w:rPr>
        <w:t xml:space="preserve">  18.Естемесова С.С.Кейс – методы по музыкальным дисциплинам. -  Шымкент, ЮКГУ им. М.Ауезова. – 2013, - 32 с</w:t>
      </w:r>
    </w:p>
    <w:p w:rsidR="00303ADE" w:rsidRDefault="00303ADE" w:rsidP="00303ADE">
      <w:pPr>
        <w:jc w:val="both"/>
        <w:rPr>
          <w:sz w:val="28"/>
          <w:szCs w:val="28"/>
        </w:rPr>
      </w:pPr>
      <w:r>
        <w:rPr>
          <w:sz w:val="28"/>
          <w:szCs w:val="28"/>
        </w:rPr>
        <w:t xml:space="preserve">  19. Естемесова С.С. Ролевые игры по музыкальным дисциплинам. -  Шымкент, ЮКГУ им. М.Ауезова. – 2013, - 32 с</w:t>
      </w:r>
    </w:p>
    <w:p w:rsidR="00303ADE" w:rsidRDefault="00303ADE" w:rsidP="00303ADE">
      <w:pPr>
        <w:jc w:val="both"/>
        <w:rPr>
          <w:sz w:val="28"/>
          <w:szCs w:val="28"/>
        </w:rPr>
      </w:pPr>
    </w:p>
    <w:p w:rsidR="00303ADE" w:rsidRPr="00303ADE" w:rsidRDefault="00303ADE" w:rsidP="00303ADE">
      <w:pPr>
        <w:jc w:val="both"/>
        <w:rPr>
          <w:sz w:val="28"/>
          <w:szCs w:val="28"/>
          <w:lang w:val="kk-KZ"/>
        </w:rPr>
      </w:pPr>
      <w:r w:rsidRPr="00303ADE">
        <w:rPr>
          <w:sz w:val="28"/>
          <w:szCs w:val="28"/>
          <w:lang w:val="kk-KZ"/>
        </w:rPr>
        <w:t xml:space="preserve">   </w:t>
      </w:r>
    </w:p>
    <w:p w:rsidR="00303ADE" w:rsidRPr="00303ADE" w:rsidRDefault="00303ADE" w:rsidP="00303ADE">
      <w:pPr>
        <w:jc w:val="both"/>
        <w:rPr>
          <w:b/>
          <w:sz w:val="28"/>
          <w:szCs w:val="28"/>
          <w:lang w:val="kk-KZ"/>
        </w:rPr>
      </w:pPr>
    </w:p>
    <w:p w:rsidR="00303ADE" w:rsidRPr="00303ADE" w:rsidRDefault="00303ADE" w:rsidP="00303ADE">
      <w:pPr>
        <w:jc w:val="both"/>
        <w:rPr>
          <w:b/>
          <w:sz w:val="28"/>
          <w:szCs w:val="28"/>
          <w:lang w:val="kk-KZ"/>
        </w:rPr>
      </w:pPr>
    </w:p>
    <w:p w:rsidR="00303ADE" w:rsidRPr="00303ADE" w:rsidRDefault="00303ADE" w:rsidP="00617261">
      <w:pPr>
        <w:tabs>
          <w:tab w:val="left" w:pos="2280"/>
        </w:tabs>
        <w:ind w:right="98" w:firstLine="540"/>
        <w:jc w:val="both"/>
        <w:rPr>
          <w:sz w:val="28"/>
          <w:szCs w:val="28"/>
          <w:lang w:val="kk-KZ"/>
        </w:rPr>
      </w:pPr>
    </w:p>
    <w:p w:rsidR="00303ADE" w:rsidRPr="00303ADE" w:rsidRDefault="00303ADE" w:rsidP="00617261">
      <w:pPr>
        <w:tabs>
          <w:tab w:val="left" w:pos="2280"/>
        </w:tabs>
        <w:ind w:right="98" w:firstLine="540"/>
        <w:jc w:val="both"/>
        <w:rPr>
          <w:sz w:val="28"/>
          <w:szCs w:val="28"/>
        </w:rPr>
      </w:pPr>
    </w:p>
    <w:p w:rsidR="006B02A2" w:rsidRPr="0015441C" w:rsidRDefault="006B02A2" w:rsidP="00617261">
      <w:pPr>
        <w:tabs>
          <w:tab w:val="left" w:pos="2280"/>
        </w:tabs>
        <w:ind w:right="98" w:firstLine="540"/>
        <w:jc w:val="both"/>
        <w:rPr>
          <w:sz w:val="28"/>
          <w:szCs w:val="28"/>
        </w:rPr>
      </w:pPr>
    </w:p>
    <w:p w:rsidR="00CD7438" w:rsidRDefault="00CD7438" w:rsidP="00CC7B54">
      <w:pPr>
        <w:tabs>
          <w:tab w:val="left" w:pos="540"/>
        </w:tabs>
        <w:ind w:right="-82" w:firstLine="540"/>
        <w:jc w:val="both"/>
        <w:rPr>
          <w:sz w:val="28"/>
          <w:szCs w:val="28"/>
        </w:rPr>
      </w:pPr>
    </w:p>
    <w:p w:rsidR="0085129B" w:rsidRDefault="0085129B" w:rsidP="00CC7B54">
      <w:pPr>
        <w:tabs>
          <w:tab w:val="left" w:pos="540"/>
        </w:tabs>
        <w:ind w:right="-82" w:firstLine="540"/>
        <w:jc w:val="both"/>
        <w:rPr>
          <w:sz w:val="28"/>
          <w:szCs w:val="28"/>
        </w:rPr>
      </w:pPr>
    </w:p>
    <w:p w:rsidR="0085129B" w:rsidRDefault="0085129B" w:rsidP="00CC7B54">
      <w:pPr>
        <w:tabs>
          <w:tab w:val="left" w:pos="540"/>
        </w:tabs>
        <w:ind w:right="-82" w:firstLine="540"/>
        <w:jc w:val="both"/>
        <w:rPr>
          <w:sz w:val="28"/>
          <w:szCs w:val="28"/>
        </w:rPr>
      </w:pPr>
    </w:p>
    <w:p w:rsidR="001C3959" w:rsidRDefault="001C3959" w:rsidP="00CC7B54">
      <w:pPr>
        <w:tabs>
          <w:tab w:val="left" w:pos="540"/>
        </w:tabs>
        <w:ind w:right="-82" w:firstLine="540"/>
        <w:jc w:val="both"/>
        <w:rPr>
          <w:sz w:val="28"/>
          <w:szCs w:val="28"/>
        </w:rPr>
      </w:pPr>
    </w:p>
    <w:p w:rsidR="001C3959" w:rsidRDefault="001C3959" w:rsidP="00CC7B54">
      <w:pPr>
        <w:tabs>
          <w:tab w:val="left" w:pos="540"/>
        </w:tabs>
        <w:ind w:right="-82" w:firstLine="540"/>
        <w:jc w:val="both"/>
        <w:rPr>
          <w:sz w:val="28"/>
          <w:szCs w:val="28"/>
        </w:rPr>
      </w:pPr>
    </w:p>
    <w:p w:rsidR="0085129B" w:rsidRPr="006B02A2" w:rsidRDefault="0085129B" w:rsidP="0085129B">
      <w:pPr>
        <w:tabs>
          <w:tab w:val="left" w:pos="540"/>
        </w:tabs>
        <w:ind w:right="-82" w:firstLine="540"/>
        <w:jc w:val="center"/>
        <w:rPr>
          <w:sz w:val="32"/>
          <w:szCs w:val="32"/>
        </w:rPr>
      </w:pPr>
      <w:r w:rsidRPr="006B02A2">
        <w:rPr>
          <w:sz w:val="32"/>
          <w:szCs w:val="32"/>
        </w:rPr>
        <w:t>Естемесова Сауле Сметуллаевна</w:t>
      </w:r>
    </w:p>
    <w:p w:rsidR="001C3959" w:rsidRPr="006B02A2" w:rsidRDefault="001C3959" w:rsidP="0085129B">
      <w:pPr>
        <w:tabs>
          <w:tab w:val="left" w:pos="540"/>
        </w:tabs>
        <w:ind w:right="-82" w:firstLine="540"/>
        <w:jc w:val="center"/>
        <w:rPr>
          <w:sz w:val="32"/>
          <w:szCs w:val="32"/>
        </w:rPr>
      </w:pPr>
    </w:p>
    <w:p w:rsidR="00CD7438" w:rsidRPr="006B02A2" w:rsidRDefault="00CD7438" w:rsidP="0085129B">
      <w:pPr>
        <w:tabs>
          <w:tab w:val="left" w:pos="540"/>
        </w:tabs>
        <w:ind w:right="-82" w:firstLine="540"/>
        <w:jc w:val="center"/>
        <w:rPr>
          <w:sz w:val="32"/>
          <w:szCs w:val="32"/>
        </w:rPr>
      </w:pPr>
    </w:p>
    <w:p w:rsidR="001C3959" w:rsidRPr="006B02A2" w:rsidRDefault="001C3959" w:rsidP="00CC7B54">
      <w:pPr>
        <w:tabs>
          <w:tab w:val="left" w:pos="540"/>
        </w:tabs>
        <w:ind w:right="-82" w:firstLine="540"/>
        <w:jc w:val="both"/>
        <w:rPr>
          <w:sz w:val="28"/>
          <w:szCs w:val="28"/>
        </w:rPr>
      </w:pPr>
    </w:p>
    <w:p w:rsidR="00F22C09" w:rsidRPr="006B02A2" w:rsidRDefault="00F22C09" w:rsidP="001C3959">
      <w:pPr>
        <w:pStyle w:val="a3"/>
        <w:ind w:left="-567" w:firstLine="540"/>
        <w:jc w:val="center"/>
        <w:rPr>
          <w:rFonts w:ascii="Times New Roman" w:hAnsi="Times New Roman"/>
          <w:sz w:val="28"/>
          <w:szCs w:val="28"/>
        </w:rPr>
      </w:pPr>
    </w:p>
    <w:p w:rsidR="001C3959" w:rsidRPr="006B02A2" w:rsidRDefault="001C3959" w:rsidP="001C3959">
      <w:pPr>
        <w:pStyle w:val="a3"/>
        <w:ind w:left="-567" w:firstLine="540"/>
        <w:jc w:val="center"/>
        <w:rPr>
          <w:rFonts w:ascii="Times New Roman" w:hAnsi="Times New Roman"/>
          <w:sz w:val="28"/>
          <w:szCs w:val="28"/>
        </w:rPr>
      </w:pPr>
      <w:r w:rsidRPr="006B02A2">
        <w:rPr>
          <w:rFonts w:ascii="Times New Roman" w:hAnsi="Times New Roman"/>
          <w:sz w:val="28"/>
          <w:szCs w:val="28"/>
        </w:rPr>
        <w:t>МЕТОДИЧЕСКИЕ РЕКОМЕНДАЦИИ</w:t>
      </w:r>
    </w:p>
    <w:p w:rsidR="001C3959" w:rsidRPr="006B02A2" w:rsidRDefault="001C3959" w:rsidP="001C3959">
      <w:pPr>
        <w:pStyle w:val="a3"/>
        <w:ind w:left="-567" w:firstLine="540"/>
        <w:jc w:val="center"/>
        <w:rPr>
          <w:rFonts w:ascii="Times New Roman" w:hAnsi="Times New Roman"/>
          <w:sz w:val="28"/>
          <w:szCs w:val="28"/>
        </w:rPr>
      </w:pPr>
      <w:r w:rsidRPr="006B02A2">
        <w:rPr>
          <w:rFonts w:ascii="Times New Roman" w:hAnsi="Times New Roman"/>
          <w:sz w:val="28"/>
          <w:szCs w:val="28"/>
        </w:rPr>
        <w:t>по изучению дисциплины</w:t>
      </w:r>
    </w:p>
    <w:p w:rsidR="001C3959" w:rsidRPr="006B02A2" w:rsidRDefault="001C3959" w:rsidP="001C3959">
      <w:pPr>
        <w:pStyle w:val="a3"/>
        <w:ind w:left="-567" w:firstLine="540"/>
        <w:jc w:val="center"/>
        <w:rPr>
          <w:rFonts w:ascii="Times New Roman" w:hAnsi="Times New Roman"/>
          <w:sz w:val="28"/>
          <w:szCs w:val="28"/>
        </w:rPr>
      </w:pPr>
      <w:r w:rsidRPr="006B02A2">
        <w:rPr>
          <w:rFonts w:ascii="Times New Roman" w:hAnsi="Times New Roman"/>
          <w:sz w:val="28"/>
          <w:szCs w:val="28"/>
        </w:rPr>
        <w:t>«</w:t>
      </w:r>
      <w:r w:rsidR="00303ADE">
        <w:rPr>
          <w:rFonts w:ascii="Times New Roman" w:hAnsi="Times New Roman"/>
          <w:sz w:val="28"/>
          <w:szCs w:val="28"/>
        </w:rPr>
        <w:t>Гармония</w:t>
      </w:r>
      <w:r w:rsidRPr="006B02A2">
        <w:rPr>
          <w:rFonts w:ascii="Times New Roman" w:hAnsi="Times New Roman"/>
          <w:sz w:val="28"/>
          <w:szCs w:val="28"/>
        </w:rPr>
        <w:t>»</w:t>
      </w:r>
    </w:p>
    <w:p w:rsidR="00CD7438" w:rsidRPr="006B02A2" w:rsidRDefault="0085129B" w:rsidP="001C3959">
      <w:pPr>
        <w:pStyle w:val="a3"/>
        <w:jc w:val="center"/>
        <w:rPr>
          <w:rFonts w:ascii="Times New Roman" w:hAnsi="Times New Roman"/>
          <w:sz w:val="28"/>
          <w:szCs w:val="28"/>
        </w:rPr>
      </w:pPr>
      <w:r w:rsidRPr="006B02A2">
        <w:rPr>
          <w:rFonts w:ascii="Times New Roman" w:hAnsi="Times New Roman"/>
          <w:sz w:val="28"/>
          <w:szCs w:val="28"/>
        </w:rPr>
        <w:t>специальности 5В0106</w:t>
      </w:r>
      <w:r w:rsidR="001C3959" w:rsidRPr="006B02A2">
        <w:rPr>
          <w:rFonts w:ascii="Times New Roman" w:hAnsi="Times New Roman"/>
          <w:sz w:val="28"/>
          <w:szCs w:val="28"/>
        </w:rPr>
        <w:t>00</w:t>
      </w:r>
      <w:r w:rsidRPr="006B02A2">
        <w:rPr>
          <w:rFonts w:ascii="Times New Roman" w:hAnsi="Times New Roman"/>
          <w:sz w:val="28"/>
          <w:szCs w:val="28"/>
        </w:rPr>
        <w:t>- «Музыкальное образование</w:t>
      </w:r>
      <w:r w:rsidR="001C3959" w:rsidRPr="006B02A2">
        <w:rPr>
          <w:rFonts w:ascii="Times New Roman" w:hAnsi="Times New Roman"/>
          <w:sz w:val="28"/>
          <w:szCs w:val="28"/>
        </w:rPr>
        <w:t>»</w:t>
      </w:r>
    </w:p>
    <w:p w:rsidR="00CD7438" w:rsidRPr="006B02A2" w:rsidRDefault="00CD7438" w:rsidP="00CD7438">
      <w:pPr>
        <w:pStyle w:val="a3"/>
        <w:jc w:val="center"/>
        <w:rPr>
          <w:rFonts w:ascii="Times New Roman" w:hAnsi="Times New Roman"/>
          <w:sz w:val="28"/>
          <w:szCs w:val="28"/>
        </w:rPr>
      </w:pPr>
    </w:p>
    <w:p w:rsidR="00CD7438" w:rsidRDefault="00CD7438" w:rsidP="00CD7438">
      <w:pPr>
        <w:pStyle w:val="a3"/>
        <w:jc w:val="center"/>
        <w:rPr>
          <w:rFonts w:ascii="Times New Roman" w:hAnsi="Times New Roman"/>
          <w:sz w:val="28"/>
          <w:szCs w:val="28"/>
        </w:rPr>
      </w:pPr>
    </w:p>
    <w:p w:rsidR="001C3959" w:rsidRDefault="001C3959" w:rsidP="00CD7438">
      <w:pPr>
        <w:pStyle w:val="a3"/>
        <w:jc w:val="center"/>
        <w:rPr>
          <w:rFonts w:ascii="Times New Roman" w:hAnsi="Times New Roman"/>
          <w:sz w:val="28"/>
          <w:szCs w:val="28"/>
        </w:rPr>
      </w:pPr>
    </w:p>
    <w:p w:rsidR="001C3959" w:rsidRDefault="001C3959" w:rsidP="00CD7438">
      <w:pPr>
        <w:pStyle w:val="a3"/>
        <w:jc w:val="center"/>
        <w:rPr>
          <w:rFonts w:ascii="Times New Roman" w:hAnsi="Times New Roman"/>
          <w:sz w:val="28"/>
          <w:szCs w:val="28"/>
        </w:rPr>
      </w:pPr>
    </w:p>
    <w:p w:rsidR="00CD7438" w:rsidRDefault="00CD7438"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r>
        <w:rPr>
          <w:rFonts w:ascii="Times New Roman" w:hAnsi="Times New Roman"/>
          <w:sz w:val="28"/>
          <w:szCs w:val="28"/>
        </w:rPr>
        <w:t>П</w:t>
      </w:r>
      <w:r w:rsidRPr="00A65806">
        <w:rPr>
          <w:rFonts w:ascii="Times New Roman" w:hAnsi="Times New Roman"/>
          <w:sz w:val="28"/>
          <w:szCs w:val="28"/>
        </w:rPr>
        <w:t>одписано в печать ________ г.</w:t>
      </w:r>
    </w:p>
    <w:p w:rsidR="00CD7438" w:rsidRPr="00A65806" w:rsidRDefault="00CD7438"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r w:rsidRPr="00A65806">
        <w:rPr>
          <w:rFonts w:ascii="Times New Roman" w:hAnsi="Times New Roman"/>
          <w:sz w:val="28"/>
          <w:szCs w:val="28"/>
        </w:rPr>
        <w:t>Формат бумаги 84</w:t>
      </w:r>
      <w:r w:rsidRPr="00A65806">
        <w:rPr>
          <w:rFonts w:ascii="Times New Roman" w:hAnsi="Times New Roman"/>
          <w:sz w:val="28"/>
          <w:szCs w:val="28"/>
          <w:vertAlign w:val="superscript"/>
        </w:rPr>
        <w:t>х</w:t>
      </w:r>
      <w:r w:rsidRPr="00A65806">
        <w:rPr>
          <w:rFonts w:ascii="Times New Roman" w:hAnsi="Times New Roman"/>
          <w:sz w:val="28"/>
          <w:szCs w:val="28"/>
        </w:rPr>
        <w:t>108  1\16</w:t>
      </w:r>
    </w:p>
    <w:p w:rsidR="00CD7438" w:rsidRPr="00A65806" w:rsidRDefault="00CD7438" w:rsidP="00CD7438">
      <w:pPr>
        <w:pStyle w:val="a3"/>
        <w:jc w:val="center"/>
        <w:rPr>
          <w:rFonts w:ascii="Times New Roman" w:hAnsi="Times New Roman"/>
          <w:sz w:val="28"/>
          <w:szCs w:val="28"/>
        </w:rPr>
      </w:pPr>
      <w:r w:rsidRPr="00A65806">
        <w:rPr>
          <w:rFonts w:ascii="Times New Roman" w:hAnsi="Times New Roman"/>
          <w:sz w:val="28"/>
          <w:szCs w:val="28"/>
        </w:rPr>
        <w:t>Бумага пи</w:t>
      </w:r>
      <w:r>
        <w:rPr>
          <w:rFonts w:ascii="Times New Roman" w:hAnsi="Times New Roman"/>
          <w:sz w:val="28"/>
          <w:szCs w:val="28"/>
        </w:rPr>
        <w:t xml:space="preserve">счая. Печать офсетная. Объем </w:t>
      </w:r>
      <w:r w:rsidR="00736785">
        <w:rPr>
          <w:rFonts w:ascii="Times New Roman" w:hAnsi="Times New Roman"/>
          <w:sz w:val="28"/>
          <w:szCs w:val="28"/>
        </w:rPr>
        <w:t>1,1</w:t>
      </w:r>
      <w:r w:rsidRPr="00A65806">
        <w:rPr>
          <w:rFonts w:ascii="Times New Roman" w:hAnsi="Times New Roman"/>
          <w:sz w:val="28"/>
          <w:szCs w:val="28"/>
        </w:rPr>
        <w:t xml:space="preserve"> п.л.</w:t>
      </w:r>
    </w:p>
    <w:p w:rsidR="00CD7438" w:rsidRPr="00A65806" w:rsidRDefault="00CD7438" w:rsidP="00CD7438">
      <w:pPr>
        <w:pStyle w:val="a3"/>
        <w:jc w:val="center"/>
        <w:rPr>
          <w:rFonts w:ascii="Times New Roman" w:hAnsi="Times New Roman"/>
          <w:sz w:val="28"/>
          <w:szCs w:val="28"/>
        </w:rPr>
      </w:pPr>
      <w:r>
        <w:rPr>
          <w:rFonts w:ascii="Times New Roman" w:hAnsi="Times New Roman"/>
          <w:sz w:val="28"/>
          <w:szCs w:val="28"/>
        </w:rPr>
        <w:t xml:space="preserve">Тираж </w:t>
      </w:r>
      <w:r w:rsidRPr="000C56F8">
        <w:rPr>
          <w:rFonts w:ascii="Times New Roman" w:hAnsi="Times New Roman"/>
          <w:sz w:val="28"/>
          <w:szCs w:val="28"/>
        </w:rPr>
        <w:t>10</w:t>
      </w:r>
      <w:r w:rsidRPr="00A65806">
        <w:rPr>
          <w:rFonts w:ascii="Times New Roman" w:hAnsi="Times New Roman"/>
          <w:sz w:val="28"/>
          <w:szCs w:val="28"/>
        </w:rPr>
        <w:t>0 экз. Заказ №  *</w:t>
      </w:r>
    </w:p>
    <w:p w:rsidR="00CD7438" w:rsidRDefault="00CD7438"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Default="0085129B" w:rsidP="00CD7438">
      <w:pPr>
        <w:pStyle w:val="a3"/>
        <w:jc w:val="center"/>
        <w:rPr>
          <w:rFonts w:ascii="Times New Roman" w:hAnsi="Times New Roman"/>
          <w:sz w:val="28"/>
          <w:szCs w:val="28"/>
        </w:rPr>
      </w:pPr>
    </w:p>
    <w:p w:rsidR="0085129B" w:rsidRPr="00A65806" w:rsidRDefault="0085129B"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r w:rsidRPr="00A65806">
        <w:rPr>
          <w:rFonts w:ascii="Times New Roman" w:hAnsi="Times New Roman"/>
          <w:sz w:val="28"/>
          <w:szCs w:val="28"/>
        </w:rPr>
        <w:t>Издание Южно-Казахстанского государственного университета</w:t>
      </w:r>
    </w:p>
    <w:p w:rsidR="00CD7438" w:rsidRPr="00A65806" w:rsidRDefault="00CD7438" w:rsidP="00CD7438">
      <w:pPr>
        <w:pStyle w:val="a3"/>
        <w:jc w:val="center"/>
        <w:rPr>
          <w:rFonts w:ascii="Times New Roman" w:hAnsi="Times New Roman"/>
          <w:sz w:val="28"/>
          <w:szCs w:val="28"/>
        </w:rPr>
      </w:pPr>
      <w:r>
        <w:rPr>
          <w:rFonts w:ascii="Times New Roman" w:hAnsi="Times New Roman"/>
          <w:sz w:val="28"/>
          <w:szCs w:val="28"/>
        </w:rPr>
        <w:t>им. М. Ауэ</w:t>
      </w:r>
      <w:r w:rsidRPr="00A65806">
        <w:rPr>
          <w:rFonts w:ascii="Times New Roman" w:hAnsi="Times New Roman"/>
          <w:sz w:val="28"/>
          <w:szCs w:val="28"/>
        </w:rPr>
        <w:t>зова</w:t>
      </w:r>
    </w:p>
    <w:p w:rsidR="00CD7438" w:rsidRPr="00A65806" w:rsidRDefault="00CD7438" w:rsidP="00CD7438">
      <w:pPr>
        <w:pStyle w:val="a3"/>
        <w:jc w:val="center"/>
        <w:rPr>
          <w:rFonts w:ascii="Times New Roman" w:hAnsi="Times New Roman"/>
          <w:sz w:val="28"/>
          <w:szCs w:val="28"/>
        </w:rPr>
      </w:pPr>
    </w:p>
    <w:p w:rsidR="00CD7438" w:rsidRPr="00A65806" w:rsidRDefault="00CD7438" w:rsidP="00CD7438">
      <w:pPr>
        <w:pStyle w:val="a3"/>
        <w:jc w:val="center"/>
        <w:rPr>
          <w:rFonts w:ascii="Times New Roman" w:hAnsi="Times New Roman"/>
          <w:sz w:val="28"/>
          <w:szCs w:val="28"/>
        </w:rPr>
      </w:pPr>
      <w:r w:rsidRPr="00A65806">
        <w:rPr>
          <w:rFonts w:ascii="Times New Roman" w:hAnsi="Times New Roman"/>
          <w:sz w:val="28"/>
          <w:szCs w:val="28"/>
        </w:rPr>
        <w:t>И</w:t>
      </w:r>
      <w:r>
        <w:rPr>
          <w:rFonts w:ascii="Times New Roman" w:hAnsi="Times New Roman"/>
          <w:sz w:val="28"/>
          <w:szCs w:val="28"/>
        </w:rPr>
        <w:t>здательский центр ЮКГУ им М. Ауэ</w:t>
      </w:r>
      <w:r w:rsidRPr="00A65806">
        <w:rPr>
          <w:rFonts w:ascii="Times New Roman" w:hAnsi="Times New Roman"/>
          <w:sz w:val="28"/>
          <w:szCs w:val="28"/>
        </w:rPr>
        <w:t>зова, г. Шымкент, пр. Тауке хана, 5</w:t>
      </w:r>
    </w:p>
    <w:sectPr w:rsidR="00CD7438" w:rsidRPr="00A65806" w:rsidSect="00AA3D62">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1134"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B41" w:rsidRDefault="00DA2B41" w:rsidP="00EF3624">
      <w:r>
        <w:separator/>
      </w:r>
    </w:p>
  </w:endnote>
  <w:endnote w:type="continuationSeparator" w:id="1">
    <w:p w:rsidR="00DA2B41" w:rsidRDefault="00DA2B41" w:rsidP="00EF36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B41" w:rsidRDefault="00DA2B41" w:rsidP="00EF3624">
      <w:r>
        <w:separator/>
      </w:r>
    </w:p>
  </w:footnote>
  <w:footnote w:type="continuationSeparator" w:id="1">
    <w:p w:rsidR="00DA2B41" w:rsidRDefault="00DA2B41" w:rsidP="00EF3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E" w:rsidRDefault="00FD5A9E">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9B614B8"/>
    <w:lvl w:ilvl="0">
      <w:numFmt w:val="decimal"/>
      <w:lvlText w:val="*"/>
      <w:lvlJc w:val="left"/>
      <w:pPr>
        <w:ind w:left="0" w:firstLine="0"/>
      </w:pPr>
    </w:lvl>
  </w:abstractNum>
  <w:abstractNum w:abstractNumId="1">
    <w:nsid w:val="00625DBB"/>
    <w:multiLevelType w:val="multilevel"/>
    <w:tmpl w:val="54909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466D25"/>
    <w:multiLevelType w:val="multilevel"/>
    <w:tmpl w:val="D89C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8550F7"/>
    <w:multiLevelType w:val="multilevel"/>
    <w:tmpl w:val="902A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8723023"/>
    <w:multiLevelType w:val="hybridMultilevel"/>
    <w:tmpl w:val="B9B6FAD4"/>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
    <w:nsid w:val="08930F57"/>
    <w:multiLevelType w:val="multilevel"/>
    <w:tmpl w:val="7C3C8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532CCB"/>
    <w:multiLevelType w:val="multilevel"/>
    <w:tmpl w:val="4AFE6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BD7582E"/>
    <w:multiLevelType w:val="multilevel"/>
    <w:tmpl w:val="426E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E6D0DEA"/>
    <w:multiLevelType w:val="multilevel"/>
    <w:tmpl w:val="EA10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141137C"/>
    <w:multiLevelType w:val="multilevel"/>
    <w:tmpl w:val="6D328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E070CB"/>
    <w:multiLevelType w:val="hybridMultilevel"/>
    <w:tmpl w:val="BE4E3A8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13DD2813"/>
    <w:multiLevelType w:val="multilevel"/>
    <w:tmpl w:val="2D44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4037598"/>
    <w:multiLevelType w:val="multilevel"/>
    <w:tmpl w:val="4354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6CD793B"/>
    <w:multiLevelType w:val="multilevel"/>
    <w:tmpl w:val="38B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A40377C"/>
    <w:multiLevelType w:val="multilevel"/>
    <w:tmpl w:val="A830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B4277FB"/>
    <w:multiLevelType w:val="multilevel"/>
    <w:tmpl w:val="72A2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B4B331E"/>
    <w:multiLevelType w:val="multilevel"/>
    <w:tmpl w:val="7DAC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1B763934"/>
    <w:multiLevelType w:val="multilevel"/>
    <w:tmpl w:val="8A601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BDF6FC3"/>
    <w:multiLevelType w:val="multilevel"/>
    <w:tmpl w:val="BCB27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1E75145F"/>
    <w:multiLevelType w:val="multilevel"/>
    <w:tmpl w:val="4A88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1EDC0535"/>
    <w:multiLevelType w:val="multilevel"/>
    <w:tmpl w:val="F5D44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F5F2D3F"/>
    <w:multiLevelType w:val="multilevel"/>
    <w:tmpl w:val="0250F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F6B7427"/>
    <w:multiLevelType w:val="multilevel"/>
    <w:tmpl w:val="8D34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1FD84D3E"/>
    <w:multiLevelType w:val="multilevel"/>
    <w:tmpl w:val="EEE4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0051B57"/>
    <w:multiLevelType w:val="hybridMultilevel"/>
    <w:tmpl w:val="D73A4B0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nsid w:val="20650578"/>
    <w:multiLevelType w:val="multilevel"/>
    <w:tmpl w:val="E5300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08A15F3"/>
    <w:multiLevelType w:val="multilevel"/>
    <w:tmpl w:val="91A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23C45171"/>
    <w:multiLevelType w:val="multilevel"/>
    <w:tmpl w:val="2EC22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8A634EA"/>
    <w:multiLevelType w:val="multilevel"/>
    <w:tmpl w:val="6A78E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98627DD"/>
    <w:multiLevelType w:val="multilevel"/>
    <w:tmpl w:val="0BD2B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2B440B95"/>
    <w:multiLevelType w:val="multilevel"/>
    <w:tmpl w:val="F7FAE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2D3B6474"/>
    <w:multiLevelType w:val="multilevel"/>
    <w:tmpl w:val="08BEC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2E5C3A68"/>
    <w:multiLevelType w:val="multilevel"/>
    <w:tmpl w:val="C8AAA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2FEF2BB9"/>
    <w:multiLevelType w:val="multilevel"/>
    <w:tmpl w:val="4218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301D7BBD"/>
    <w:multiLevelType w:val="multilevel"/>
    <w:tmpl w:val="9586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0D6368A"/>
    <w:multiLevelType w:val="multilevel"/>
    <w:tmpl w:val="F880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31EC7496"/>
    <w:multiLevelType w:val="multilevel"/>
    <w:tmpl w:val="DAC2D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207637D"/>
    <w:multiLevelType w:val="multilevel"/>
    <w:tmpl w:val="EC32C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4125B7E"/>
    <w:multiLevelType w:val="multilevel"/>
    <w:tmpl w:val="6A0E0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342A6AAD"/>
    <w:multiLevelType w:val="hybridMultilevel"/>
    <w:tmpl w:val="8654ECF8"/>
    <w:lvl w:ilvl="0" w:tplc="11A2B89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4670CA8"/>
    <w:multiLevelType w:val="multilevel"/>
    <w:tmpl w:val="79B45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7283490"/>
    <w:multiLevelType w:val="multilevel"/>
    <w:tmpl w:val="5732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38EF59BD"/>
    <w:multiLevelType w:val="multilevel"/>
    <w:tmpl w:val="FB466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39E65D80"/>
    <w:multiLevelType w:val="hybridMultilevel"/>
    <w:tmpl w:val="A2CE2308"/>
    <w:lvl w:ilvl="0" w:tplc="4678D53A">
      <w:start w:val="1"/>
      <w:numFmt w:val="bullet"/>
      <w:lvlText w:val="-"/>
      <w:lvlJc w:val="left"/>
      <w:pPr>
        <w:ind w:left="83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3AA332F5"/>
    <w:multiLevelType w:val="multilevel"/>
    <w:tmpl w:val="2AAC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3C4E4A91"/>
    <w:multiLevelType w:val="multilevel"/>
    <w:tmpl w:val="E6480704"/>
    <w:lvl w:ilvl="0">
      <w:start w:val="1"/>
      <w:numFmt w:val="bullet"/>
      <w:lvlText w:val=""/>
      <w:lvlJc w:val="left"/>
      <w:pPr>
        <w:tabs>
          <w:tab w:val="num" w:pos="5464"/>
        </w:tabs>
        <w:ind w:left="5464" w:hanging="360"/>
      </w:pPr>
      <w:rPr>
        <w:rFonts w:ascii="Symbol" w:hAnsi="Symbol" w:hint="default"/>
        <w:sz w:val="20"/>
      </w:rPr>
    </w:lvl>
    <w:lvl w:ilvl="1" w:tentative="1">
      <w:start w:val="1"/>
      <w:numFmt w:val="bullet"/>
      <w:lvlText w:val=""/>
      <w:lvlJc w:val="left"/>
      <w:pPr>
        <w:tabs>
          <w:tab w:val="num" w:pos="6184"/>
        </w:tabs>
        <w:ind w:left="6184" w:hanging="360"/>
      </w:pPr>
      <w:rPr>
        <w:rFonts w:ascii="Symbol" w:hAnsi="Symbol" w:hint="default"/>
        <w:sz w:val="20"/>
      </w:rPr>
    </w:lvl>
    <w:lvl w:ilvl="2" w:tentative="1">
      <w:start w:val="1"/>
      <w:numFmt w:val="bullet"/>
      <w:lvlText w:val=""/>
      <w:lvlJc w:val="left"/>
      <w:pPr>
        <w:tabs>
          <w:tab w:val="num" w:pos="6904"/>
        </w:tabs>
        <w:ind w:left="6904" w:hanging="360"/>
      </w:pPr>
      <w:rPr>
        <w:rFonts w:ascii="Symbol" w:hAnsi="Symbol" w:hint="default"/>
        <w:sz w:val="20"/>
      </w:rPr>
    </w:lvl>
    <w:lvl w:ilvl="3" w:tentative="1">
      <w:start w:val="1"/>
      <w:numFmt w:val="bullet"/>
      <w:lvlText w:val=""/>
      <w:lvlJc w:val="left"/>
      <w:pPr>
        <w:tabs>
          <w:tab w:val="num" w:pos="7624"/>
        </w:tabs>
        <w:ind w:left="7624" w:hanging="360"/>
      </w:pPr>
      <w:rPr>
        <w:rFonts w:ascii="Symbol" w:hAnsi="Symbol" w:hint="default"/>
        <w:sz w:val="20"/>
      </w:rPr>
    </w:lvl>
    <w:lvl w:ilvl="4" w:tentative="1">
      <w:start w:val="1"/>
      <w:numFmt w:val="bullet"/>
      <w:lvlText w:val=""/>
      <w:lvlJc w:val="left"/>
      <w:pPr>
        <w:tabs>
          <w:tab w:val="num" w:pos="8344"/>
        </w:tabs>
        <w:ind w:left="8344" w:hanging="360"/>
      </w:pPr>
      <w:rPr>
        <w:rFonts w:ascii="Symbol" w:hAnsi="Symbol" w:hint="default"/>
        <w:sz w:val="20"/>
      </w:rPr>
    </w:lvl>
    <w:lvl w:ilvl="5" w:tentative="1">
      <w:start w:val="1"/>
      <w:numFmt w:val="bullet"/>
      <w:lvlText w:val=""/>
      <w:lvlJc w:val="left"/>
      <w:pPr>
        <w:tabs>
          <w:tab w:val="num" w:pos="9064"/>
        </w:tabs>
        <w:ind w:left="9064" w:hanging="360"/>
      </w:pPr>
      <w:rPr>
        <w:rFonts w:ascii="Symbol" w:hAnsi="Symbol" w:hint="default"/>
        <w:sz w:val="20"/>
      </w:rPr>
    </w:lvl>
    <w:lvl w:ilvl="6" w:tentative="1">
      <w:start w:val="1"/>
      <w:numFmt w:val="bullet"/>
      <w:lvlText w:val=""/>
      <w:lvlJc w:val="left"/>
      <w:pPr>
        <w:tabs>
          <w:tab w:val="num" w:pos="9784"/>
        </w:tabs>
        <w:ind w:left="9784" w:hanging="360"/>
      </w:pPr>
      <w:rPr>
        <w:rFonts w:ascii="Symbol" w:hAnsi="Symbol" w:hint="default"/>
        <w:sz w:val="20"/>
      </w:rPr>
    </w:lvl>
    <w:lvl w:ilvl="7" w:tentative="1">
      <w:start w:val="1"/>
      <w:numFmt w:val="bullet"/>
      <w:lvlText w:val=""/>
      <w:lvlJc w:val="left"/>
      <w:pPr>
        <w:tabs>
          <w:tab w:val="num" w:pos="10504"/>
        </w:tabs>
        <w:ind w:left="10504" w:hanging="360"/>
      </w:pPr>
      <w:rPr>
        <w:rFonts w:ascii="Symbol" w:hAnsi="Symbol" w:hint="default"/>
        <w:sz w:val="20"/>
      </w:rPr>
    </w:lvl>
    <w:lvl w:ilvl="8" w:tentative="1">
      <w:start w:val="1"/>
      <w:numFmt w:val="bullet"/>
      <w:lvlText w:val=""/>
      <w:lvlJc w:val="left"/>
      <w:pPr>
        <w:tabs>
          <w:tab w:val="num" w:pos="11224"/>
        </w:tabs>
        <w:ind w:left="11224" w:hanging="360"/>
      </w:pPr>
      <w:rPr>
        <w:rFonts w:ascii="Symbol" w:hAnsi="Symbol" w:hint="default"/>
        <w:sz w:val="20"/>
      </w:rPr>
    </w:lvl>
  </w:abstractNum>
  <w:abstractNum w:abstractNumId="46">
    <w:nsid w:val="3D1750C0"/>
    <w:multiLevelType w:val="multilevel"/>
    <w:tmpl w:val="1F38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3D9C4EC3"/>
    <w:multiLevelType w:val="multilevel"/>
    <w:tmpl w:val="94B0C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D9E0816"/>
    <w:multiLevelType w:val="hybridMultilevel"/>
    <w:tmpl w:val="3F68D702"/>
    <w:lvl w:ilvl="0" w:tplc="96ACC6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9">
    <w:nsid w:val="3FA553F7"/>
    <w:multiLevelType w:val="multilevel"/>
    <w:tmpl w:val="CBCA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41C56FB9"/>
    <w:multiLevelType w:val="multilevel"/>
    <w:tmpl w:val="BF20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48635142"/>
    <w:multiLevelType w:val="multilevel"/>
    <w:tmpl w:val="127A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4B8577D4"/>
    <w:multiLevelType w:val="multilevel"/>
    <w:tmpl w:val="87624C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C744F97"/>
    <w:multiLevelType w:val="hybridMultilevel"/>
    <w:tmpl w:val="78B2CD6C"/>
    <w:lvl w:ilvl="0" w:tplc="3BBACFF6">
      <w:start w:val="1"/>
      <w:numFmt w:val="decimal"/>
      <w:lvlText w:val="%1."/>
      <w:lvlJc w:val="left"/>
      <w:pPr>
        <w:tabs>
          <w:tab w:val="num" w:pos="-180"/>
        </w:tabs>
        <w:ind w:left="-180" w:hanging="360"/>
      </w:pPr>
      <w:rPr>
        <w:rFonts w:hint="default"/>
      </w:rPr>
    </w:lvl>
    <w:lvl w:ilvl="1" w:tplc="B93EF7E8">
      <w:numFmt w:val="none"/>
      <w:lvlText w:val=""/>
      <w:lvlJc w:val="left"/>
      <w:pPr>
        <w:tabs>
          <w:tab w:val="num" w:pos="360"/>
        </w:tabs>
      </w:pPr>
    </w:lvl>
    <w:lvl w:ilvl="2" w:tplc="20C0DD4E">
      <w:numFmt w:val="none"/>
      <w:lvlText w:val=""/>
      <w:lvlJc w:val="left"/>
      <w:pPr>
        <w:tabs>
          <w:tab w:val="num" w:pos="360"/>
        </w:tabs>
      </w:pPr>
    </w:lvl>
    <w:lvl w:ilvl="3" w:tplc="9BC8E078">
      <w:numFmt w:val="none"/>
      <w:lvlText w:val=""/>
      <w:lvlJc w:val="left"/>
      <w:pPr>
        <w:tabs>
          <w:tab w:val="num" w:pos="360"/>
        </w:tabs>
      </w:pPr>
    </w:lvl>
    <w:lvl w:ilvl="4" w:tplc="FE3A8ACE">
      <w:numFmt w:val="none"/>
      <w:lvlText w:val=""/>
      <w:lvlJc w:val="left"/>
      <w:pPr>
        <w:tabs>
          <w:tab w:val="num" w:pos="360"/>
        </w:tabs>
      </w:pPr>
    </w:lvl>
    <w:lvl w:ilvl="5" w:tplc="655CFE62">
      <w:numFmt w:val="none"/>
      <w:lvlText w:val=""/>
      <w:lvlJc w:val="left"/>
      <w:pPr>
        <w:tabs>
          <w:tab w:val="num" w:pos="360"/>
        </w:tabs>
      </w:pPr>
    </w:lvl>
    <w:lvl w:ilvl="6" w:tplc="7832ABFC">
      <w:numFmt w:val="none"/>
      <w:lvlText w:val=""/>
      <w:lvlJc w:val="left"/>
      <w:pPr>
        <w:tabs>
          <w:tab w:val="num" w:pos="360"/>
        </w:tabs>
      </w:pPr>
    </w:lvl>
    <w:lvl w:ilvl="7" w:tplc="6492CBD2">
      <w:numFmt w:val="none"/>
      <w:lvlText w:val=""/>
      <w:lvlJc w:val="left"/>
      <w:pPr>
        <w:tabs>
          <w:tab w:val="num" w:pos="360"/>
        </w:tabs>
      </w:pPr>
    </w:lvl>
    <w:lvl w:ilvl="8" w:tplc="C10A48CE">
      <w:numFmt w:val="none"/>
      <w:lvlText w:val=""/>
      <w:lvlJc w:val="left"/>
      <w:pPr>
        <w:tabs>
          <w:tab w:val="num" w:pos="360"/>
        </w:tabs>
      </w:pPr>
    </w:lvl>
  </w:abstractNum>
  <w:abstractNum w:abstractNumId="54">
    <w:nsid w:val="4D056DE8"/>
    <w:multiLevelType w:val="multilevel"/>
    <w:tmpl w:val="722EE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4E86426D"/>
    <w:multiLevelType w:val="multilevel"/>
    <w:tmpl w:val="0A98C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4F472D30"/>
    <w:multiLevelType w:val="multilevel"/>
    <w:tmpl w:val="A30C9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4FE418AE"/>
    <w:multiLevelType w:val="multilevel"/>
    <w:tmpl w:val="E3166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4FE553D6"/>
    <w:multiLevelType w:val="multilevel"/>
    <w:tmpl w:val="E55EE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nsid w:val="50174AA9"/>
    <w:multiLevelType w:val="multilevel"/>
    <w:tmpl w:val="17462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0576E92"/>
    <w:multiLevelType w:val="multilevel"/>
    <w:tmpl w:val="6F627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0645A20"/>
    <w:multiLevelType w:val="multilevel"/>
    <w:tmpl w:val="A7BA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2AE26BB"/>
    <w:multiLevelType w:val="multilevel"/>
    <w:tmpl w:val="D69E1240"/>
    <w:lvl w:ilvl="0">
      <w:start w:val="1"/>
      <w:numFmt w:val="bullet"/>
      <w:lvlText w:val=""/>
      <w:lvlJc w:val="left"/>
      <w:pPr>
        <w:tabs>
          <w:tab w:val="num" w:pos="720"/>
        </w:tabs>
        <w:ind w:left="720" w:hanging="360"/>
      </w:pPr>
      <w:rPr>
        <w:rFonts w:ascii="Symbol" w:hAnsi="Symbol" w:hint="default"/>
        <w:sz w:val="20"/>
      </w:rPr>
    </w:lvl>
    <w:lvl w:ilvl="1">
      <w:start w:val="24"/>
      <w:numFmt w:val="decimal"/>
      <w:lvlText w:val="%2."/>
      <w:lvlJc w:val="left"/>
      <w:pPr>
        <w:ind w:left="1440" w:hanging="360"/>
      </w:pPr>
      <w:rPr>
        <w:rFonts w:hint="default"/>
        <w:b w:val="0"/>
        <w:color w:val="auto"/>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52C75FC9"/>
    <w:multiLevelType w:val="multilevel"/>
    <w:tmpl w:val="C7EE78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
    <w:nsid w:val="58462D31"/>
    <w:multiLevelType w:val="multilevel"/>
    <w:tmpl w:val="FBE6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58DE77F5"/>
    <w:multiLevelType w:val="multilevel"/>
    <w:tmpl w:val="85569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59AF50D9"/>
    <w:multiLevelType w:val="multilevel"/>
    <w:tmpl w:val="A5FE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5A204EAB"/>
    <w:multiLevelType w:val="multilevel"/>
    <w:tmpl w:val="7A84A9F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222"/>
        </w:tabs>
        <w:ind w:left="1222" w:hanging="360"/>
      </w:pPr>
      <w:rPr>
        <w:rFonts w:ascii="Wingdings" w:hAnsi="Wingdings"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68">
    <w:nsid w:val="5AB643C7"/>
    <w:multiLevelType w:val="multilevel"/>
    <w:tmpl w:val="BE0EC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5CEC2664"/>
    <w:multiLevelType w:val="multilevel"/>
    <w:tmpl w:val="188A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5F0D52C4"/>
    <w:multiLevelType w:val="multilevel"/>
    <w:tmpl w:val="EF78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nsid w:val="5F2B5037"/>
    <w:multiLevelType w:val="multilevel"/>
    <w:tmpl w:val="3694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5F3C51B1"/>
    <w:multiLevelType w:val="multilevel"/>
    <w:tmpl w:val="5882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5F884061"/>
    <w:multiLevelType w:val="multilevel"/>
    <w:tmpl w:val="2C368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nsid w:val="60F84ECB"/>
    <w:multiLevelType w:val="multilevel"/>
    <w:tmpl w:val="FC8C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nsid w:val="617811BD"/>
    <w:multiLevelType w:val="multilevel"/>
    <w:tmpl w:val="6812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628C702E"/>
    <w:multiLevelType w:val="multilevel"/>
    <w:tmpl w:val="A77E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636E46EB"/>
    <w:multiLevelType w:val="multilevel"/>
    <w:tmpl w:val="DCD6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67C54212"/>
    <w:multiLevelType w:val="multilevel"/>
    <w:tmpl w:val="BE428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nsid w:val="6C320B5B"/>
    <w:multiLevelType w:val="multilevel"/>
    <w:tmpl w:val="ADDC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6C443D82"/>
    <w:multiLevelType w:val="multilevel"/>
    <w:tmpl w:val="CF10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71D30BB0"/>
    <w:multiLevelType w:val="multilevel"/>
    <w:tmpl w:val="1772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nsid w:val="778B5556"/>
    <w:multiLevelType w:val="multilevel"/>
    <w:tmpl w:val="3072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7BDE3A6D"/>
    <w:multiLevelType w:val="multilevel"/>
    <w:tmpl w:val="5F14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nsid w:val="7C40084B"/>
    <w:multiLevelType w:val="multilevel"/>
    <w:tmpl w:val="C4F0D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7CC72346"/>
    <w:multiLevelType w:val="multilevel"/>
    <w:tmpl w:val="BCDA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2"/>
  </w:num>
  <w:num w:numId="2">
    <w:abstractNumId w:val="10"/>
  </w:num>
  <w:num w:numId="3">
    <w:abstractNumId w:val="53"/>
  </w:num>
  <w:num w:numId="4">
    <w:abstractNumId w:val="67"/>
  </w:num>
  <w:num w:numId="5">
    <w:abstractNumId w:val="24"/>
  </w:num>
  <w:num w:numId="6">
    <w:abstractNumId w:val="23"/>
  </w:num>
  <w:num w:numId="7">
    <w:abstractNumId w:val="40"/>
  </w:num>
  <w:num w:numId="8">
    <w:abstractNumId w:val="15"/>
  </w:num>
  <w:num w:numId="9">
    <w:abstractNumId w:val="16"/>
  </w:num>
  <w:num w:numId="10">
    <w:abstractNumId w:val="1"/>
  </w:num>
  <w:num w:numId="11">
    <w:abstractNumId w:val="74"/>
  </w:num>
  <w:num w:numId="12">
    <w:abstractNumId w:val="45"/>
  </w:num>
  <w:num w:numId="13">
    <w:abstractNumId w:val="41"/>
  </w:num>
  <w:num w:numId="14">
    <w:abstractNumId w:val="12"/>
  </w:num>
  <w:num w:numId="15">
    <w:abstractNumId w:val="29"/>
  </w:num>
  <w:num w:numId="16">
    <w:abstractNumId w:val="80"/>
  </w:num>
  <w:num w:numId="17">
    <w:abstractNumId w:val="63"/>
  </w:num>
  <w:num w:numId="18">
    <w:abstractNumId w:val="32"/>
  </w:num>
  <w:num w:numId="19">
    <w:abstractNumId w:val="49"/>
  </w:num>
  <w:num w:numId="20">
    <w:abstractNumId w:val="30"/>
  </w:num>
  <w:num w:numId="21">
    <w:abstractNumId w:val="56"/>
  </w:num>
  <w:num w:numId="22">
    <w:abstractNumId w:val="44"/>
  </w:num>
  <w:num w:numId="23">
    <w:abstractNumId w:val="72"/>
  </w:num>
  <w:num w:numId="24">
    <w:abstractNumId w:val="6"/>
  </w:num>
  <w:num w:numId="25">
    <w:abstractNumId w:val="78"/>
  </w:num>
  <w:num w:numId="26">
    <w:abstractNumId w:val="81"/>
  </w:num>
  <w:num w:numId="27">
    <w:abstractNumId w:val="50"/>
  </w:num>
  <w:num w:numId="28">
    <w:abstractNumId w:val="76"/>
  </w:num>
  <w:num w:numId="29">
    <w:abstractNumId w:val="83"/>
  </w:num>
  <w:num w:numId="30">
    <w:abstractNumId w:val="70"/>
  </w:num>
  <w:num w:numId="31">
    <w:abstractNumId w:val="55"/>
  </w:num>
  <w:num w:numId="32">
    <w:abstractNumId w:val="54"/>
  </w:num>
  <w:num w:numId="33">
    <w:abstractNumId w:val="75"/>
  </w:num>
  <w:num w:numId="34">
    <w:abstractNumId w:val="18"/>
  </w:num>
  <w:num w:numId="35">
    <w:abstractNumId w:val="21"/>
  </w:num>
  <w:num w:numId="36">
    <w:abstractNumId w:val="73"/>
  </w:num>
  <w:num w:numId="37">
    <w:abstractNumId w:val="33"/>
  </w:num>
  <w:num w:numId="38">
    <w:abstractNumId w:val="19"/>
  </w:num>
  <w:num w:numId="39">
    <w:abstractNumId w:val="2"/>
  </w:num>
  <w:num w:numId="40">
    <w:abstractNumId w:val="34"/>
  </w:num>
  <w:num w:numId="41">
    <w:abstractNumId w:val="77"/>
  </w:num>
  <w:num w:numId="42">
    <w:abstractNumId w:val="31"/>
  </w:num>
  <w:num w:numId="43">
    <w:abstractNumId w:val="84"/>
  </w:num>
  <w:num w:numId="44">
    <w:abstractNumId w:val="13"/>
  </w:num>
  <w:num w:numId="45">
    <w:abstractNumId w:val="5"/>
  </w:num>
  <w:num w:numId="46">
    <w:abstractNumId w:val="57"/>
  </w:num>
  <w:num w:numId="47">
    <w:abstractNumId w:val="51"/>
  </w:num>
  <w:num w:numId="48">
    <w:abstractNumId w:val="9"/>
  </w:num>
  <w:num w:numId="49">
    <w:abstractNumId w:val="38"/>
  </w:num>
  <w:num w:numId="50">
    <w:abstractNumId w:val="37"/>
  </w:num>
  <w:num w:numId="51">
    <w:abstractNumId w:val="35"/>
  </w:num>
  <w:num w:numId="52">
    <w:abstractNumId w:val="11"/>
  </w:num>
  <w:num w:numId="53">
    <w:abstractNumId w:val="25"/>
  </w:num>
  <w:num w:numId="54">
    <w:abstractNumId w:val="85"/>
  </w:num>
  <w:num w:numId="55">
    <w:abstractNumId w:val="71"/>
  </w:num>
  <w:num w:numId="56">
    <w:abstractNumId w:val="68"/>
  </w:num>
  <w:num w:numId="57">
    <w:abstractNumId w:val="60"/>
  </w:num>
  <w:num w:numId="58">
    <w:abstractNumId w:val="46"/>
  </w:num>
  <w:num w:numId="59">
    <w:abstractNumId w:val="82"/>
  </w:num>
  <w:num w:numId="60">
    <w:abstractNumId w:val="47"/>
  </w:num>
  <w:num w:numId="61">
    <w:abstractNumId w:val="8"/>
  </w:num>
  <w:num w:numId="62">
    <w:abstractNumId w:val="36"/>
  </w:num>
  <w:num w:numId="63">
    <w:abstractNumId w:val="65"/>
  </w:num>
  <w:num w:numId="64">
    <w:abstractNumId w:val="42"/>
  </w:num>
  <w:num w:numId="65">
    <w:abstractNumId w:val="7"/>
  </w:num>
  <w:num w:numId="66">
    <w:abstractNumId w:val="27"/>
  </w:num>
  <w:num w:numId="67">
    <w:abstractNumId w:val="26"/>
  </w:num>
  <w:num w:numId="68">
    <w:abstractNumId w:val="22"/>
  </w:num>
  <w:num w:numId="69">
    <w:abstractNumId w:val="69"/>
  </w:num>
  <w:num w:numId="70">
    <w:abstractNumId w:val="79"/>
  </w:num>
  <w:num w:numId="71">
    <w:abstractNumId w:val="20"/>
  </w:num>
  <w:num w:numId="72">
    <w:abstractNumId w:val="61"/>
  </w:num>
  <w:num w:numId="73">
    <w:abstractNumId w:val="64"/>
  </w:num>
  <w:num w:numId="74">
    <w:abstractNumId w:val="66"/>
  </w:num>
  <w:num w:numId="75">
    <w:abstractNumId w:val="14"/>
  </w:num>
  <w:num w:numId="76">
    <w:abstractNumId w:val="3"/>
  </w:num>
  <w:num w:numId="77">
    <w:abstractNumId w:val="28"/>
  </w:num>
  <w:num w:numId="78">
    <w:abstractNumId w:val="17"/>
  </w:num>
  <w:num w:numId="79">
    <w:abstractNumId w:val="62"/>
  </w:num>
  <w:num w:numId="80">
    <w:abstractNumId w:val="58"/>
  </w:num>
  <w:num w:numId="81">
    <w:abstractNumId w:val="59"/>
  </w:num>
  <w:num w:numId="82">
    <w:abstractNumId w:val="4"/>
  </w:num>
  <w:num w:numId="83">
    <w:abstractNumId w:val="0"/>
    <w:lvlOverride w:ilvl="0">
      <w:lvl w:ilvl="0">
        <w:numFmt w:val="bullet"/>
        <w:lvlText w:val="-"/>
        <w:legacy w:legacy="1" w:legacySpace="0" w:legacyIndent="172"/>
        <w:lvlJc w:val="left"/>
        <w:pPr>
          <w:ind w:left="0" w:firstLine="0"/>
        </w:pPr>
        <w:rPr>
          <w:rFonts w:ascii="Times New Roman" w:hAnsi="Times New Roman" w:cs="Times New Roman" w:hint="default"/>
        </w:rPr>
      </w:lvl>
    </w:lvlOverride>
  </w:num>
  <w:num w:numId="84">
    <w:abstractNumId w:val="52"/>
  </w:num>
  <w:num w:numId="85">
    <w:abstractNumId w:val="48"/>
  </w:num>
  <w:num w:numId="8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9"/>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90114"/>
  </w:hdrShapeDefaults>
  <w:footnotePr>
    <w:footnote w:id="0"/>
    <w:footnote w:id="1"/>
  </w:footnotePr>
  <w:endnotePr>
    <w:endnote w:id="0"/>
    <w:endnote w:id="1"/>
  </w:endnotePr>
  <w:compat/>
  <w:rsids>
    <w:rsidRoot w:val="00CC7B54"/>
    <w:rsid w:val="000039AD"/>
    <w:rsid w:val="00010817"/>
    <w:rsid w:val="00030C89"/>
    <w:rsid w:val="000368EC"/>
    <w:rsid w:val="00046B9D"/>
    <w:rsid w:val="000477A4"/>
    <w:rsid w:val="00051EF8"/>
    <w:rsid w:val="00066BC2"/>
    <w:rsid w:val="0008322F"/>
    <w:rsid w:val="000850E9"/>
    <w:rsid w:val="000A24C7"/>
    <w:rsid w:val="000B492A"/>
    <w:rsid w:val="000B6277"/>
    <w:rsid w:val="000C0F42"/>
    <w:rsid w:val="000C48D0"/>
    <w:rsid w:val="000E5FD3"/>
    <w:rsid w:val="00110F0A"/>
    <w:rsid w:val="001320E5"/>
    <w:rsid w:val="001416B6"/>
    <w:rsid w:val="00153F3D"/>
    <w:rsid w:val="00160122"/>
    <w:rsid w:val="00160247"/>
    <w:rsid w:val="00175ECD"/>
    <w:rsid w:val="0018109D"/>
    <w:rsid w:val="00194C37"/>
    <w:rsid w:val="001B4C52"/>
    <w:rsid w:val="001C3959"/>
    <w:rsid w:val="001C6C7A"/>
    <w:rsid w:val="001D72B7"/>
    <w:rsid w:val="001E481C"/>
    <w:rsid w:val="001F2ECF"/>
    <w:rsid w:val="00213E63"/>
    <w:rsid w:val="00240637"/>
    <w:rsid w:val="0025234A"/>
    <w:rsid w:val="0025274D"/>
    <w:rsid w:val="00271BD2"/>
    <w:rsid w:val="002745DD"/>
    <w:rsid w:val="002A7A29"/>
    <w:rsid w:val="002B0583"/>
    <w:rsid w:val="002B0FD1"/>
    <w:rsid w:val="002C1EE1"/>
    <w:rsid w:val="002C5A8C"/>
    <w:rsid w:val="002F6EA7"/>
    <w:rsid w:val="002F786A"/>
    <w:rsid w:val="00301885"/>
    <w:rsid w:val="00303ADE"/>
    <w:rsid w:val="00304674"/>
    <w:rsid w:val="00310E47"/>
    <w:rsid w:val="003168EB"/>
    <w:rsid w:val="003371C8"/>
    <w:rsid w:val="0034240C"/>
    <w:rsid w:val="00366BFE"/>
    <w:rsid w:val="00367F7D"/>
    <w:rsid w:val="003751F8"/>
    <w:rsid w:val="00376C49"/>
    <w:rsid w:val="0037755F"/>
    <w:rsid w:val="003869BC"/>
    <w:rsid w:val="00386E10"/>
    <w:rsid w:val="00391BC8"/>
    <w:rsid w:val="003A2E6E"/>
    <w:rsid w:val="003F7CB6"/>
    <w:rsid w:val="00435740"/>
    <w:rsid w:val="004418EC"/>
    <w:rsid w:val="00444D09"/>
    <w:rsid w:val="0045575C"/>
    <w:rsid w:val="004800B7"/>
    <w:rsid w:val="004806E5"/>
    <w:rsid w:val="00480F4D"/>
    <w:rsid w:val="004862D8"/>
    <w:rsid w:val="00487123"/>
    <w:rsid w:val="004930CA"/>
    <w:rsid w:val="00496357"/>
    <w:rsid w:val="004A0B78"/>
    <w:rsid w:val="004A2B4C"/>
    <w:rsid w:val="004E0192"/>
    <w:rsid w:val="004F4874"/>
    <w:rsid w:val="005027A4"/>
    <w:rsid w:val="00504963"/>
    <w:rsid w:val="005129E0"/>
    <w:rsid w:val="00527F51"/>
    <w:rsid w:val="0053292F"/>
    <w:rsid w:val="00535A29"/>
    <w:rsid w:val="005477EE"/>
    <w:rsid w:val="00561FB8"/>
    <w:rsid w:val="00591E20"/>
    <w:rsid w:val="00592EB0"/>
    <w:rsid w:val="00593860"/>
    <w:rsid w:val="005A0F32"/>
    <w:rsid w:val="005A0F79"/>
    <w:rsid w:val="005B7EDF"/>
    <w:rsid w:val="005C2693"/>
    <w:rsid w:val="005D2F45"/>
    <w:rsid w:val="005D3500"/>
    <w:rsid w:val="005D7146"/>
    <w:rsid w:val="005D73EC"/>
    <w:rsid w:val="005E12E7"/>
    <w:rsid w:val="005F2C2D"/>
    <w:rsid w:val="005F5762"/>
    <w:rsid w:val="005F7F0E"/>
    <w:rsid w:val="00617261"/>
    <w:rsid w:val="0064157F"/>
    <w:rsid w:val="006425E4"/>
    <w:rsid w:val="006546EA"/>
    <w:rsid w:val="0066453B"/>
    <w:rsid w:val="006813EB"/>
    <w:rsid w:val="00681AC9"/>
    <w:rsid w:val="00687132"/>
    <w:rsid w:val="00692779"/>
    <w:rsid w:val="006B02A2"/>
    <w:rsid w:val="006B43D1"/>
    <w:rsid w:val="006D28F6"/>
    <w:rsid w:val="006F1A91"/>
    <w:rsid w:val="00715BAD"/>
    <w:rsid w:val="00736785"/>
    <w:rsid w:val="0074740E"/>
    <w:rsid w:val="00751F04"/>
    <w:rsid w:val="00760706"/>
    <w:rsid w:val="00775AB7"/>
    <w:rsid w:val="00783E8E"/>
    <w:rsid w:val="00791D36"/>
    <w:rsid w:val="007A0627"/>
    <w:rsid w:val="007A0C78"/>
    <w:rsid w:val="007C353B"/>
    <w:rsid w:val="007D4C13"/>
    <w:rsid w:val="0084632A"/>
    <w:rsid w:val="0085129B"/>
    <w:rsid w:val="008579EE"/>
    <w:rsid w:val="008818AF"/>
    <w:rsid w:val="008913A9"/>
    <w:rsid w:val="008A5573"/>
    <w:rsid w:val="008B0D63"/>
    <w:rsid w:val="008B53AC"/>
    <w:rsid w:val="008D1182"/>
    <w:rsid w:val="008D6365"/>
    <w:rsid w:val="008E2AD4"/>
    <w:rsid w:val="008E7E9E"/>
    <w:rsid w:val="008F7B86"/>
    <w:rsid w:val="00914EFC"/>
    <w:rsid w:val="0095565A"/>
    <w:rsid w:val="009605A7"/>
    <w:rsid w:val="00965713"/>
    <w:rsid w:val="0096661F"/>
    <w:rsid w:val="00985B93"/>
    <w:rsid w:val="00987DC5"/>
    <w:rsid w:val="00995586"/>
    <w:rsid w:val="009961D5"/>
    <w:rsid w:val="009B0AC3"/>
    <w:rsid w:val="009B7EC4"/>
    <w:rsid w:val="009F2CEA"/>
    <w:rsid w:val="00A0128F"/>
    <w:rsid w:val="00A108B0"/>
    <w:rsid w:val="00A13191"/>
    <w:rsid w:val="00A3111E"/>
    <w:rsid w:val="00A707D3"/>
    <w:rsid w:val="00A767F4"/>
    <w:rsid w:val="00A82220"/>
    <w:rsid w:val="00A87E8C"/>
    <w:rsid w:val="00AA3D62"/>
    <w:rsid w:val="00AC562E"/>
    <w:rsid w:val="00AC71D4"/>
    <w:rsid w:val="00AF5108"/>
    <w:rsid w:val="00B25320"/>
    <w:rsid w:val="00B30E08"/>
    <w:rsid w:val="00B6043D"/>
    <w:rsid w:val="00B607DD"/>
    <w:rsid w:val="00B670F9"/>
    <w:rsid w:val="00B82098"/>
    <w:rsid w:val="00B960D9"/>
    <w:rsid w:val="00B97B37"/>
    <w:rsid w:val="00BA0CD6"/>
    <w:rsid w:val="00BA602A"/>
    <w:rsid w:val="00BB32DD"/>
    <w:rsid w:val="00BB3971"/>
    <w:rsid w:val="00BB791A"/>
    <w:rsid w:val="00BC1FFD"/>
    <w:rsid w:val="00BF3CF0"/>
    <w:rsid w:val="00C103C0"/>
    <w:rsid w:val="00C10DBA"/>
    <w:rsid w:val="00C1532E"/>
    <w:rsid w:val="00C17132"/>
    <w:rsid w:val="00C61D7E"/>
    <w:rsid w:val="00C811DF"/>
    <w:rsid w:val="00C826E8"/>
    <w:rsid w:val="00C852D5"/>
    <w:rsid w:val="00CA0101"/>
    <w:rsid w:val="00CA35A4"/>
    <w:rsid w:val="00CA4FD8"/>
    <w:rsid w:val="00CA5B44"/>
    <w:rsid w:val="00CA7AD2"/>
    <w:rsid w:val="00CC6332"/>
    <w:rsid w:val="00CC7B54"/>
    <w:rsid w:val="00CD3F28"/>
    <w:rsid w:val="00CD7438"/>
    <w:rsid w:val="00CD7647"/>
    <w:rsid w:val="00CF3558"/>
    <w:rsid w:val="00D03A2E"/>
    <w:rsid w:val="00D22EAD"/>
    <w:rsid w:val="00D47924"/>
    <w:rsid w:val="00D52B16"/>
    <w:rsid w:val="00D55E54"/>
    <w:rsid w:val="00DA2B41"/>
    <w:rsid w:val="00DB6C55"/>
    <w:rsid w:val="00DC6AB2"/>
    <w:rsid w:val="00DC6E5A"/>
    <w:rsid w:val="00DE2B2B"/>
    <w:rsid w:val="00DF575F"/>
    <w:rsid w:val="00E0202D"/>
    <w:rsid w:val="00E22AA6"/>
    <w:rsid w:val="00E35268"/>
    <w:rsid w:val="00E43861"/>
    <w:rsid w:val="00E50901"/>
    <w:rsid w:val="00E72828"/>
    <w:rsid w:val="00E86979"/>
    <w:rsid w:val="00E92625"/>
    <w:rsid w:val="00EA3D5D"/>
    <w:rsid w:val="00EA588F"/>
    <w:rsid w:val="00EB0583"/>
    <w:rsid w:val="00EB45C7"/>
    <w:rsid w:val="00EB5ED3"/>
    <w:rsid w:val="00EB62EB"/>
    <w:rsid w:val="00EC3C7E"/>
    <w:rsid w:val="00EF3624"/>
    <w:rsid w:val="00F03821"/>
    <w:rsid w:val="00F22C09"/>
    <w:rsid w:val="00F40234"/>
    <w:rsid w:val="00F808DA"/>
    <w:rsid w:val="00FB18D2"/>
    <w:rsid w:val="00FB5759"/>
    <w:rsid w:val="00FC01E5"/>
    <w:rsid w:val="00FC16C5"/>
    <w:rsid w:val="00FC5761"/>
    <w:rsid w:val="00FD5A9E"/>
    <w:rsid w:val="00FE0152"/>
    <w:rsid w:val="00FE4307"/>
    <w:rsid w:val="00FF18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B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F7CB6"/>
    <w:pPr>
      <w:keepNext/>
      <w:keepLines/>
      <w:spacing w:before="480"/>
      <w:outlineLvl w:val="0"/>
    </w:pPr>
    <w:rPr>
      <w:rFonts w:asciiTheme="majorHAnsi" w:eastAsiaTheme="majorEastAsia" w:hAnsiTheme="majorHAnsi" w:cstheme="majorBidi"/>
      <w:b/>
      <w:bCs/>
      <w:color w:val="B35E06" w:themeColor="accent1" w:themeShade="BF"/>
      <w:sz w:val="28"/>
      <w:szCs w:val="28"/>
    </w:rPr>
  </w:style>
  <w:style w:type="paragraph" w:styleId="2">
    <w:name w:val="heading 2"/>
    <w:basedOn w:val="a"/>
    <w:link w:val="20"/>
    <w:uiPriority w:val="9"/>
    <w:qFormat/>
    <w:rsid w:val="009961D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7CB6"/>
    <w:rPr>
      <w:rFonts w:asciiTheme="majorHAnsi" w:eastAsiaTheme="majorEastAsia" w:hAnsiTheme="majorHAnsi" w:cstheme="majorBidi"/>
      <w:b/>
      <w:bCs/>
      <w:color w:val="B35E06" w:themeColor="accent1" w:themeShade="BF"/>
      <w:sz w:val="28"/>
      <w:szCs w:val="28"/>
      <w:lang w:eastAsia="ru-RU"/>
    </w:rPr>
  </w:style>
  <w:style w:type="character" w:customStyle="1" w:styleId="20">
    <w:name w:val="Заголовок 2 Знак"/>
    <w:basedOn w:val="a0"/>
    <w:link w:val="2"/>
    <w:uiPriority w:val="9"/>
    <w:rsid w:val="009961D5"/>
    <w:rPr>
      <w:rFonts w:ascii="Times New Roman" w:eastAsia="Times New Roman" w:hAnsi="Times New Roman" w:cs="Times New Roman"/>
      <w:b/>
      <w:bCs/>
      <w:sz w:val="36"/>
      <w:szCs w:val="36"/>
      <w:lang w:eastAsia="ru-RU"/>
    </w:rPr>
  </w:style>
  <w:style w:type="paragraph" w:styleId="a3">
    <w:name w:val="No Spacing"/>
    <w:uiPriority w:val="1"/>
    <w:qFormat/>
    <w:rsid w:val="00CC7B54"/>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CC7B54"/>
    <w:rPr>
      <w:rFonts w:ascii="Tahoma" w:hAnsi="Tahoma" w:cs="Tahoma"/>
      <w:sz w:val="16"/>
      <w:szCs w:val="16"/>
    </w:rPr>
  </w:style>
  <w:style w:type="character" w:customStyle="1" w:styleId="a5">
    <w:name w:val="Текст выноски Знак"/>
    <w:basedOn w:val="a0"/>
    <w:link w:val="a4"/>
    <w:uiPriority w:val="99"/>
    <w:semiHidden/>
    <w:rsid w:val="00CC7B54"/>
    <w:rPr>
      <w:rFonts w:ascii="Tahoma" w:eastAsia="Times New Roman" w:hAnsi="Tahoma" w:cs="Tahoma"/>
      <w:sz w:val="16"/>
      <w:szCs w:val="16"/>
      <w:lang w:eastAsia="ru-RU"/>
    </w:rPr>
  </w:style>
  <w:style w:type="character" w:customStyle="1" w:styleId="21">
    <w:name w:val="Основной текст (2)_"/>
    <w:basedOn w:val="a0"/>
    <w:link w:val="22"/>
    <w:rsid w:val="00CC7B54"/>
    <w:rPr>
      <w:rFonts w:ascii="Times New Roman" w:eastAsia="Times New Roman" w:hAnsi="Times New Roman" w:cs="Times New Roman"/>
      <w:b/>
      <w:bCs/>
      <w:sz w:val="27"/>
      <w:szCs w:val="27"/>
      <w:shd w:val="clear" w:color="auto" w:fill="FFFFFF"/>
    </w:rPr>
  </w:style>
  <w:style w:type="paragraph" w:customStyle="1" w:styleId="22">
    <w:name w:val="Основной текст (2)"/>
    <w:basedOn w:val="a"/>
    <w:link w:val="21"/>
    <w:rsid w:val="00CC7B54"/>
    <w:pPr>
      <w:widowControl w:val="0"/>
      <w:shd w:val="clear" w:color="auto" w:fill="FFFFFF"/>
      <w:spacing w:after="420" w:line="0" w:lineRule="atLeast"/>
      <w:jc w:val="center"/>
    </w:pPr>
    <w:rPr>
      <w:b/>
      <w:bCs/>
      <w:sz w:val="27"/>
      <w:szCs w:val="27"/>
      <w:lang w:eastAsia="en-US"/>
    </w:rPr>
  </w:style>
  <w:style w:type="character" w:customStyle="1" w:styleId="a6">
    <w:name w:val="Основной текст_"/>
    <w:basedOn w:val="a0"/>
    <w:link w:val="11"/>
    <w:rsid w:val="00CC7B54"/>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6"/>
    <w:rsid w:val="00CC7B54"/>
    <w:pPr>
      <w:widowControl w:val="0"/>
      <w:shd w:val="clear" w:color="auto" w:fill="FFFFFF"/>
      <w:spacing w:before="420" w:line="322" w:lineRule="exact"/>
      <w:ind w:hanging="340"/>
    </w:pPr>
    <w:rPr>
      <w:sz w:val="27"/>
      <w:szCs w:val="27"/>
      <w:lang w:eastAsia="en-US"/>
    </w:rPr>
  </w:style>
  <w:style w:type="character" w:customStyle="1" w:styleId="a7">
    <w:name w:val="Основной текст + Полужирный"/>
    <w:basedOn w:val="a6"/>
    <w:rsid w:val="00CC7B54"/>
    <w:rPr>
      <w:b/>
      <w:bCs/>
      <w:color w:val="000000"/>
      <w:spacing w:val="0"/>
      <w:w w:val="100"/>
      <w:position w:val="0"/>
      <w:lang w:val="ru-RU"/>
    </w:rPr>
  </w:style>
  <w:style w:type="character" w:customStyle="1" w:styleId="apple-converted-space">
    <w:name w:val="apple-converted-space"/>
    <w:basedOn w:val="a0"/>
    <w:rsid w:val="009961D5"/>
  </w:style>
  <w:style w:type="paragraph" w:styleId="a8">
    <w:name w:val="List Paragraph"/>
    <w:basedOn w:val="a"/>
    <w:uiPriority w:val="34"/>
    <w:qFormat/>
    <w:rsid w:val="009961D5"/>
    <w:pPr>
      <w:ind w:left="720"/>
      <w:contextualSpacing/>
    </w:pPr>
  </w:style>
  <w:style w:type="paragraph" w:styleId="a9">
    <w:name w:val="Normal (Web)"/>
    <w:basedOn w:val="a"/>
    <w:uiPriority w:val="99"/>
    <w:unhideWhenUsed/>
    <w:rsid w:val="009B7EC4"/>
    <w:pPr>
      <w:spacing w:before="100" w:beforeAutospacing="1" w:after="100" w:afterAutospacing="1"/>
    </w:pPr>
    <w:rPr>
      <w:sz w:val="24"/>
      <w:szCs w:val="24"/>
    </w:rPr>
  </w:style>
  <w:style w:type="character" w:styleId="aa">
    <w:name w:val="Strong"/>
    <w:basedOn w:val="a0"/>
    <w:uiPriority w:val="22"/>
    <w:qFormat/>
    <w:rsid w:val="009B7EC4"/>
    <w:rPr>
      <w:b/>
      <w:bCs/>
    </w:rPr>
  </w:style>
  <w:style w:type="paragraph" w:customStyle="1" w:styleId="12">
    <w:name w:val="Знак1 Знак Знак"/>
    <w:basedOn w:val="a"/>
    <w:rsid w:val="00FE4307"/>
    <w:pPr>
      <w:spacing w:after="160" w:line="240" w:lineRule="exact"/>
    </w:pPr>
    <w:rPr>
      <w:rFonts w:ascii="Verdana" w:hAnsi="Verdana" w:cs="Verdana"/>
      <w:lang w:val="en-US" w:eastAsia="en-US"/>
    </w:rPr>
  </w:style>
  <w:style w:type="character" w:customStyle="1" w:styleId="submenu-table">
    <w:name w:val="submenu-table"/>
    <w:basedOn w:val="a0"/>
    <w:rsid w:val="006546EA"/>
  </w:style>
  <w:style w:type="character" w:customStyle="1" w:styleId="butback">
    <w:name w:val="butback"/>
    <w:basedOn w:val="a0"/>
    <w:rsid w:val="006546EA"/>
  </w:style>
  <w:style w:type="paragraph" w:styleId="ab">
    <w:name w:val="Body Text Indent"/>
    <w:basedOn w:val="a"/>
    <w:link w:val="ac"/>
    <w:rsid w:val="00366BFE"/>
    <w:pPr>
      <w:spacing w:after="120"/>
      <w:ind w:left="283"/>
    </w:pPr>
    <w:rPr>
      <w:sz w:val="24"/>
      <w:szCs w:val="24"/>
    </w:rPr>
  </w:style>
  <w:style w:type="character" w:customStyle="1" w:styleId="ac">
    <w:name w:val="Основной текст с отступом Знак"/>
    <w:basedOn w:val="a0"/>
    <w:link w:val="ab"/>
    <w:rsid w:val="00366BFE"/>
    <w:rPr>
      <w:rFonts w:ascii="Times New Roman" w:eastAsia="Times New Roman" w:hAnsi="Times New Roman" w:cs="Times New Roman"/>
      <w:sz w:val="24"/>
      <w:szCs w:val="24"/>
      <w:lang w:eastAsia="ru-RU"/>
    </w:rPr>
  </w:style>
  <w:style w:type="character" w:customStyle="1" w:styleId="mw-headline">
    <w:name w:val="mw-headline"/>
    <w:basedOn w:val="a0"/>
    <w:rsid w:val="00B82098"/>
  </w:style>
  <w:style w:type="character" w:customStyle="1" w:styleId="mw-editsection">
    <w:name w:val="mw-editsection"/>
    <w:basedOn w:val="a0"/>
    <w:rsid w:val="00B82098"/>
  </w:style>
  <w:style w:type="character" w:customStyle="1" w:styleId="mw-editsection-bracket">
    <w:name w:val="mw-editsection-bracket"/>
    <w:basedOn w:val="a0"/>
    <w:rsid w:val="00B82098"/>
  </w:style>
  <w:style w:type="character" w:styleId="ad">
    <w:name w:val="Hyperlink"/>
    <w:basedOn w:val="a0"/>
    <w:uiPriority w:val="99"/>
    <w:semiHidden/>
    <w:unhideWhenUsed/>
    <w:rsid w:val="00B82098"/>
    <w:rPr>
      <w:color w:val="0000FF"/>
      <w:u w:val="single"/>
    </w:rPr>
  </w:style>
  <w:style w:type="character" w:customStyle="1" w:styleId="mw-editsection-divider">
    <w:name w:val="mw-editsection-divider"/>
    <w:basedOn w:val="a0"/>
    <w:rsid w:val="00B82098"/>
  </w:style>
  <w:style w:type="character" w:customStyle="1" w:styleId="reference">
    <w:name w:val="reference"/>
    <w:basedOn w:val="a0"/>
    <w:rsid w:val="00B82098"/>
  </w:style>
  <w:style w:type="character" w:customStyle="1" w:styleId="play-btn-large">
    <w:name w:val="play-btn-large"/>
    <w:basedOn w:val="a0"/>
    <w:rsid w:val="00B82098"/>
  </w:style>
  <w:style w:type="character" w:customStyle="1" w:styleId="mw-tmh-playtext">
    <w:name w:val="mw-tmh-playtext"/>
    <w:basedOn w:val="a0"/>
    <w:rsid w:val="00B82098"/>
  </w:style>
  <w:style w:type="character" w:customStyle="1" w:styleId="ui-icon">
    <w:name w:val="ui-icon"/>
    <w:basedOn w:val="a0"/>
    <w:rsid w:val="00B82098"/>
  </w:style>
  <w:style w:type="paragraph" w:styleId="ae">
    <w:name w:val="header"/>
    <w:basedOn w:val="a"/>
    <w:link w:val="af"/>
    <w:uiPriority w:val="99"/>
    <w:semiHidden/>
    <w:unhideWhenUsed/>
    <w:rsid w:val="00EF3624"/>
    <w:pPr>
      <w:tabs>
        <w:tab w:val="center" w:pos="4677"/>
        <w:tab w:val="right" w:pos="9355"/>
      </w:tabs>
    </w:pPr>
  </w:style>
  <w:style w:type="character" w:customStyle="1" w:styleId="af">
    <w:name w:val="Верхний колонтитул Знак"/>
    <w:basedOn w:val="a0"/>
    <w:link w:val="ae"/>
    <w:uiPriority w:val="99"/>
    <w:semiHidden/>
    <w:rsid w:val="00EF3624"/>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EF3624"/>
    <w:pPr>
      <w:tabs>
        <w:tab w:val="center" w:pos="4677"/>
        <w:tab w:val="right" w:pos="9355"/>
      </w:tabs>
    </w:pPr>
  </w:style>
  <w:style w:type="character" w:customStyle="1" w:styleId="af1">
    <w:name w:val="Нижний колонтитул Знак"/>
    <w:basedOn w:val="a0"/>
    <w:link w:val="af0"/>
    <w:uiPriority w:val="99"/>
    <w:rsid w:val="00EF3624"/>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9605A7"/>
    <w:pPr>
      <w:spacing w:after="120"/>
      <w:ind w:left="283"/>
    </w:pPr>
    <w:rPr>
      <w:sz w:val="16"/>
      <w:szCs w:val="16"/>
    </w:rPr>
  </w:style>
  <w:style w:type="character" w:customStyle="1" w:styleId="30">
    <w:name w:val="Основной текст с отступом 3 Знак"/>
    <w:basedOn w:val="a0"/>
    <w:link w:val="3"/>
    <w:uiPriority w:val="99"/>
    <w:semiHidden/>
    <w:rsid w:val="009605A7"/>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57824376">
      <w:bodyDiv w:val="1"/>
      <w:marLeft w:val="0"/>
      <w:marRight w:val="0"/>
      <w:marTop w:val="0"/>
      <w:marBottom w:val="0"/>
      <w:divBdr>
        <w:top w:val="none" w:sz="0" w:space="0" w:color="auto"/>
        <w:left w:val="none" w:sz="0" w:space="0" w:color="auto"/>
        <w:bottom w:val="none" w:sz="0" w:space="0" w:color="auto"/>
        <w:right w:val="none" w:sz="0" w:space="0" w:color="auto"/>
      </w:divBdr>
      <w:divsChild>
        <w:div w:id="1666088496">
          <w:marLeft w:val="336"/>
          <w:marRight w:val="0"/>
          <w:marTop w:val="120"/>
          <w:marBottom w:val="192"/>
          <w:divBdr>
            <w:top w:val="none" w:sz="0" w:space="0" w:color="auto"/>
            <w:left w:val="none" w:sz="0" w:space="0" w:color="auto"/>
            <w:bottom w:val="none" w:sz="0" w:space="0" w:color="auto"/>
            <w:right w:val="none" w:sz="0" w:space="0" w:color="auto"/>
          </w:divBdr>
          <w:divsChild>
            <w:div w:id="110376495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171484635">
          <w:marLeft w:val="336"/>
          <w:marRight w:val="0"/>
          <w:marTop w:val="120"/>
          <w:marBottom w:val="192"/>
          <w:divBdr>
            <w:top w:val="none" w:sz="0" w:space="0" w:color="auto"/>
            <w:left w:val="none" w:sz="0" w:space="0" w:color="auto"/>
            <w:bottom w:val="none" w:sz="0" w:space="0" w:color="auto"/>
            <w:right w:val="none" w:sz="0" w:space="0" w:color="auto"/>
          </w:divBdr>
          <w:divsChild>
            <w:div w:id="696857962">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333340503">
          <w:marLeft w:val="336"/>
          <w:marRight w:val="0"/>
          <w:marTop w:val="120"/>
          <w:marBottom w:val="192"/>
          <w:divBdr>
            <w:top w:val="none" w:sz="0" w:space="0" w:color="auto"/>
            <w:left w:val="none" w:sz="0" w:space="0" w:color="auto"/>
            <w:bottom w:val="none" w:sz="0" w:space="0" w:color="auto"/>
            <w:right w:val="none" w:sz="0" w:space="0" w:color="auto"/>
          </w:divBdr>
          <w:divsChild>
            <w:div w:id="67418862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109082812">
          <w:marLeft w:val="336"/>
          <w:marRight w:val="0"/>
          <w:marTop w:val="120"/>
          <w:marBottom w:val="192"/>
          <w:divBdr>
            <w:top w:val="none" w:sz="0" w:space="0" w:color="auto"/>
            <w:left w:val="none" w:sz="0" w:space="0" w:color="auto"/>
            <w:bottom w:val="none" w:sz="0" w:space="0" w:color="auto"/>
            <w:right w:val="none" w:sz="0" w:space="0" w:color="auto"/>
          </w:divBdr>
          <w:divsChild>
            <w:div w:id="854154698">
              <w:marLeft w:val="0"/>
              <w:marRight w:val="0"/>
              <w:marTop w:val="0"/>
              <w:marBottom w:val="0"/>
              <w:divBdr>
                <w:top w:val="single" w:sz="6" w:space="2" w:color="CCCCCC"/>
                <w:left w:val="single" w:sz="6" w:space="2" w:color="CCCCCC"/>
                <w:bottom w:val="single" w:sz="6" w:space="2" w:color="CCCCCC"/>
                <w:right w:val="single" w:sz="6" w:space="2" w:color="CCCCCC"/>
              </w:divBdr>
              <w:divsChild>
                <w:div w:id="207075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3125">
          <w:marLeft w:val="0"/>
          <w:marRight w:val="0"/>
          <w:marTop w:val="0"/>
          <w:marBottom w:val="0"/>
          <w:divBdr>
            <w:top w:val="none" w:sz="0" w:space="0" w:color="auto"/>
            <w:left w:val="none" w:sz="0" w:space="0" w:color="auto"/>
            <w:bottom w:val="none" w:sz="0" w:space="0" w:color="auto"/>
            <w:right w:val="none" w:sz="0" w:space="0" w:color="auto"/>
          </w:divBdr>
        </w:div>
        <w:div w:id="1755781123">
          <w:marLeft w:val="0"/>
          <w:marRight w:val="120"/>
          <w:marTop w:val="0"/>
          <w:marBottom w:val="120"/>
          <w:divBdr>
            <w:top w:val="none" w:sz="0" w:space="0" w:color="auto"/>
            <w:left w:val="none" w:sz="0" w:space="0" w:color="auto"/>
            <w:bottom w:val="none" w:sz="0" w:space="0" w:color="auto"/>
            <w:right w:val="none" w:sz="0" w:space="0" w:color="auto"/>
          </w:divBdr>
          <w:divsChild>
            <w:div w:id="593325423">
              <w:marLeft w:val="0"/>
              <w:marRight w:val="0"/>
              <w:marTop w:val="0"/>
              <w:marBottom w:val="0"/>
              <w:divBdr>
                <w:top w:val="none" w:sz="0" w:space="0" w:color="auto"/>
                <w:left w:val="none" w:sz="0" w:space="0" w:color="auto"/>
                <w:bottom w:val="none" w:sz="0" w:space="0" w:color="auto"/>
                <w:right w:val="none" w:sz="0" w:space="0" w:color="auto"/>
              </w:divBdr>
              <w:divsChild>
                <w:div w:id="1478835048">
                  <w:marLeft w:val="0"/>
                  <w:marRight w:val="0"/>
                  <w:marTop w:val="0"/>
                  <w:marBottom w:val="0"/>
                  <w:divBdr>
                    <w:top w:val="none" w:sz="0" w:space="0" w:color="auto"/>
                    <w:left w:val="none" w:sz="0" w:space="0" w:color="auto"/>
                    <w:bottom w:val="none" w:sz="0" w:space="0" w:color="auto"/>
                    <w:right w:val="none" w:sz="0" w:space="0" w:color="auto"/>
                  </w:divBdr>
                  <w:divsChild>
                    <w:div w:id="1999994282">
                      <w:marLeft w:val="0"/>
                      <w:marRight w:val="0"/>
                      <w:marTop w:val="0"/>
                      <w:marBottom w:val="0"/>
                      <w:divBdr>
                        <w:top w:val="none" w:sz="0" w:space="0" w:color="auto"/>
                        <w:left w:val="none" w:sz="0" w:space="0" w:color="auto"/>
                        <w:bottom w:val="none" w:sz="0" w:space="0" w:color="auto"/>
                        <w:right w:val="none" w:sz="0" w:space="0" w:color="auto"/>
                      </w:divBdr>
                      <w:divsChild>
                        <w:div w:id="7103668">
                          <w:marLeft w:val="0"/>
                          <w:marRight w:val="0"/>
                          <w:marTop w:val="0"/>
                          <w:marBottom w:val="0"/>
                          <w:divBdr>
                            <w:top w:val="none" w:sz="0" w:space="0" w:color="auto"/>
                            <w:left w:val="none" w:sz="0" w:space="0" w:color="auto"/>
                            <w:bottom w:val="none" w:sz="0" w:space="0" w:color="auto"/>
                            <w:right w:val="none" w:sz="0" w:space="0" w:color="auto"/>
                          </w:divBdr>
                        </w:div>
                      </w:divsChild>
                    </w:div>
                    <w:div w:id="213080936">
                      <w:marLeft w:val="0"/>
                      <w:marRight w:val="0"/>
                      <w:marTop w:val="0"/>
                      <w:marBottom w:val="0"/>
                      <w:divBdr>
                        <w:top w:val="none" w:sz="0" w:space="2" w:color="auto"/>
                        <w:left w:val="single" w:sz="6" w:space="5" w:color="C8C8C8"/>
                        <w:bottom w:val="single" w:sz="6" w:space="0" w:color="C8C8C8"/>
                        <w:right w:val="none" w:sz="0" w:space="0" w:color="auto"/>
                      </w:divBdr>
                      <w:divsChild>
                        <w:div w:id="252594467">
                          <w:marLeft w:val="0"/>
                          <w:marRight w:val="0"/>
                          <w:marTop w:val="0"/>
                          <w:marBottom w:val="0"/>
                          <w:divBdr>
                            <w:top w:val="single" w:sz="6" w:space="0" w:color="AED0EA"/>
                            <w:left w:val="single" w:sz="6" w:space="0" w:color="AED0EA"/>
                            <w:bottom w:val="single" w:sz="6" w:space="0" w:color="AED0EA"/>
                            <w:right w:val="single" w:sz="6" w:space="0" w:color="AED0EA"/>
                          </w:divBdr>
                        </w:div>
                        <w:div w:id="179204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766014">
          <w:marLeft w:val="336"/>
          <w:marRight w:val="0"/>
          <w:marTop w:val="120"/>
          <w:marBottom w:val="192"/>
          <w:divBdr>
            <w:top w:val="none" w:sz="0" w:space="0" w:color="auto"/>
            <w:left w:val="none" w:sz="0" w:space="0" w:color="auto"/>
            <w:bottom w:val="none" w:sz="0" w:space="0" w:color="auto"/>
            <w:right w:val="none" w:sz="0" w:space="0" w:color="auto"/>
          </w:divBdr>
          <w:divsChild>
            <w:div w:id="83515261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061125683">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86320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26640">
      <w:bodyDiv w:val="1"/>
      <w:marLeft w:val="0"/>
      <w:marRight w:val="0"/>
      <w:marTop w:val="0"/>
      <w:marBottom w:val="0"/>
      <w:divBdr>
        <w:top w:val="none" w:sz="0" w:space="0" w:color="auto"/>
        <w:left w:val="none" w:sz="0" w:space="0" w:color="auto"/>
        <w:bottom w:val="none" w:sz="0" w:space="0" w:color="auto"/>
        <w:right w:val="none" w:sz="0" w:space="0" w:color="auto"/>
      </w:divBdr>
    </w:div>
    <w:div w:id="115148063">
      <w:bodyDiv w:val="1"/>
      <w:marLeft w:val="0"/>
      <w:marRight w:val="0"/>
      <w:marTop w:val="0"/>
      <w:marBottom w:val="0"/>
      <w:divBdr>
        <w:top w:val="none" w:sz="0" w:space="0" w:color="auto"/>
        <w:left w:val="none" w:sz="0" w:space="0" w:color="auto"/>
        <w:bottom w:val="none" w:sz="0" w:space="0" w:color="auto"/>
        <w:right w:val="none" w:sz="0" w:space="0" w:color="auto"/>
      </w:divBdr>
    </w:div>
    <w:div w:id="242960778">
      <w:bodyDiv w:val="1"/>
      <w:marLeft w:val="0"/>
      <w:marRight w:val="0"/>
      <w:marTop w:val="0"/>
      <w:marBottom w:val="0"/>
      <w:divBdr>
        <w:top w:val="none" w:sz="0" w:space="0" w:color="auto"/>
        <w:left w:val="none" w:sz="0" w:space="0" w:color="auto"/>
        <w:bottom w:val="none" w:sz="0" w:space="0" w:color="auto"/>
        <w:right w:val="none" w:sz="0" w:space="0" w:color="auto"/>
      </w:divBdr>
    </w:div>
    <w:div w:id="357246470">
      <w:bodyDiv w:val="1"/>
      <w:marLeft w:val="0"/>
      <w:marRight w:val="0"/>
      <w:marTop w:val="0"/>
      <w:marBottom w:val="0"/>
      <w:divBdr>
        <w:top w:val="none" w:sz="0" w:space="0" w:color="auto"/>
        <w:left w:val="none" w:sz="0" w:space="0" w:color="auto"/>
        <w:bottom w:val="none" w:sz="0" w:space="0" w:color="auto"/>
        <w:right w:val="none" w:sz="0" w:space="0" w:color="auto"/>
      </w:divBdr>
      <w:divsChild>
        <w:div w:id="597442042">
          <w:marLeft w:val="336"/>
          <w:marRight w:val="0"/>
          <w:marTop w:val="120"/>
          <w:marBottom w:val="192"/>
          <w:divBdr>
            <w:top w:val="none" w:sz="0" w:space="0" w:color="auto"/>
            <w:left w:val="none" w:sz="0" w:space="0" w:color="auto"/>
            <w:bottom w:val="none" w:sz="0" w:space="0" w:color="auto"/>
            <w:right w:val="none" w:sz="0" w:space="0" w:color="auto"/>
          </w:divBdr>
          <w:divsChild>
            <w:div w:id="32508794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055498257">
          <w:marLeft w:val="336"/>
          <w:marRight w:val="0"/>
          <w:marTop w:val="120"/>
          <w:marBottom w:val="192"/>
          <w:divBdr>
            <w:top w:val="none" w:sz="0" w:space="0" w:color="auto"/>
            <w:left w:val="none" w:sz="0" w:space="0" w:color="auto"/>
            <w:bottom w:val="none" w:sz="0" w:space="0" w:color="auto"/>
            <w:right w:val="none" w:sz="0" w:space="0" w:color="auto"/>
          </w:divBdr>
          <w:divsChild>
            <w:div w:id="1138567157">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387808158">
          <w:marLeft w:val="336"/>
          <w:marRight w:val="0"/>
          <w:marTop w:val="120"/>
          <w:marBottom w:val="192"/>
          <w:divBdr>
            <w:top w:val="none" w:sz="0" w:space="0" w:color="auto"/>
            <w:left w:val="none" w:sz="0" w:space="0" w:color="auto"/>
            <w:bottom w:val="none" w:sz="0" w:space="0" w:color="auto"/>
            <w:right w:val="none" w:sz="0" w:space="0" w:color="auto"/>
          </w:divBdr>
          <w:divsChild>
            <w:div w:id="405029473">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33125310">
          <w:marLeft w:val="336"/>
          <w:marRight w:val="0"/>
          <w:marTop w:val="120"/>
          <w:marBottom w:val="192"/>
          <w:divBdr>
            <w:top w:val="none" w:sz="0" w:space="0" w:color="auto"/>
            <w:left w:val="none" w:sz="0" w:space="0" w:color="auto"/>
            <w:bottom w:val="none" w:sz="0" w:space="0" w:color="auto"/>
            <w:right w:val="none" w:sz="0" w:space="0" w:color="auto"/>
          </w:divBdr>
          <w:divsChild>
            <w:div w:id="827475590">
              <w:marLeft w:val="0"/>
              <w:marRight w:val="0"/>
              <w:marTop w:val="0"/>
              <w:marBottom w:val="0"/>
              <w:divBdr>
                <w:top w:val="single" w:sz="6" w:space="2" w:color="CCCCCC"/>
                <w:left w:val="single" w:sz="6" w:space="2" w:color="CCCCCC"/>
                <w:bottom w:val="single" w:sz="6" w:space="2" w:color="CCCCCC"/>
                <w:right w:val="single" w:sz="6" w:space="2" w:color="CCCCCC"/>
              </w:divBdr>
              <w:divsChild>
                <w:div w:id="79333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557216">
          <w:marLeft w:val="0"/>
          <w:marRight w:val="0"/>
          <w:marTop w:val="0"/>
          <w:marBottom w:val="0"/>
          <w:divBdr>
            <w:top w:val="none" w:sz="0" w:space="0" w:color="auto"/>
            <w:left w:val="none" w:sz="0" w:space="0" w:color="auto"/>
            <w:bottom w:val="none" w:sz="0" w:space="0" w:color="auto"/>
            <w:right w:val="none" w:sz="0" w:space="0" w:color="auto"/>
          </w:divBdr>
        </w:div>
        <w:div w:id="280453370">
          <w:marLeft w:val="0"/>
          <w:marRight w:val="120"/>
          <w:marTop w:val="0"/>
          <w:marBottom w:val="120"/>
          <w:divBdr>
            <w:top w:val="none" w:sz="0" w:space="0" w:color="auto"/>
            <w:left w:val="none" w:sz="0" w:space="0" w:color="auto"/>
            <w:bottom w:val="none" w:sz="0" w:space="0" w:color="auto"/>
            <w:right w:val="none" w:sz="0" w:space="0" w:color="auto"/>
          </w:divBdr>
          <w:divsChild>
            <w:div w:id="1438216747">
              <w:marLeft w:val="0"/>
              <w:marRight w:val="0"/>
              <w:marTop w:val="0"/>
              <w:marBottom w:val="0"/>
              <w:divBdr>
                <w:top w:val="none" w:sz="0" w:space="0" w:color="auto"/>
                <w:left w:val="none" w:sz="0" w:space="0" w:color="auto"/>
                <w:bottom w:val="none" w:sz="0" w:space="0" w:color="auto"/>
                <w:right w:val="none" w:sz="0" w:space="0" w:color="auto"/>
              </w:divBdr>
              <w:divsChild>
                <w:div w:id="1329938702">
                  <w:marLeft w:val="0"/>
                  <w:marRight w:val="0"/>
                  <w:marTop w:val="0"/>
                  <w:marBottom w:val="0"/>
                  <w:divBdr>
                    <w:top w:val="none" w:sz="0" w:space="0" w:color="auto"/>
                    <w:left w:val="none" w:sz="0" w:space="0" w:color="auto"/>
                    <w:bottom w:val="none" w:sz="0" w:space="0" w:color="auto"/>
                    <w:right w:val="none" w:sz="0" w:space="0" w:color="auto"/>
                  </w:divBdr>
                  <w:divsChild>
                    <w:div w:id="525487916">
                      <w:marLeft w:val="0"/>
                      <w:marRight w:val="0"/>
                      <w:marTop w:val="0"/>
                      <w:marBottom w:val="0"/>
                      <w:divBdr>
                        <w:top w:val="none" w:sz="0" w:space="0" w:color="auto"/>
                        <w:left w:val="none" w:sz="0" w:space="0" w:color="auto"/>
                        <w:bottom w:val="none" w:sz="0" w:space="0" w:color="auto"/>
                        <w:right w:val="none" w:sz="0" w:space="0" w:color="auto"/>
                      </w:divBdr>
                      <w:divsChild>
                        <w:div w:id="976955205">
                          <w:marLeft w:val="0"/>
                          <w:marRight w:val="0"/>
                          <w:marTop w:val="0"/>
                          <w:marBottom w:val="0"/>
                          <w:divBdr>
                            <w:top w:val="none" w:sz="0" w:space="0" w:color="auto"/>
                            <w:left w:val="none" w:sz="0" w:space="0" w:color="auto"/>
                            <w:bottom w:val="none" w:sz="0" w:space="0" w:color="auto"/>
                            <w:right w:val="none" w:sz="0" w:space="0" w:color="auto"/>
                          </w:divBdr>
                        </w:div>
                      </w:divsChild>
                    </w:div>
                    <w:div w:id="1071149776">
                      <w:marLeft w:val="0"/>
                      <w:marRight w:val="0"/>
                      <w:marTop w:val="0"/>
                      <w:marBottom w:val="0"/>
                      <w:divBdr>
                        <w:top w:val="none" w:sz="0" w:space="2" w:color="auto"/>
                        <w:left w:val="single" w:sz="6" w:space="5" w:color="C8C8C8"/>
                        <w:bottom w:val="single" w:sz="6" w:space="0" w:color="C8C8C8"/>
                        <w:right w:val="none" w:sz="0" w:space="0" w:color="auto"/>
                      </w:divBdr>
                      <w:divsChild>
                        <w:div w:id="2038004858">
                          <w:marLeft w:val="0"/>
                          <w:marRight w:val="0"/>
                          <w:marTop w:val="0"/>
                          <w:marBottom w:val="0"/>
                          <w:divBdr>
                            <w:top w:val="single" w:sz="6" w:space="0" w:color="AED0EA"/>
                            <w:left w:val="single" w:sz="6" w:space="0" w:color="AED0EA"/>
                            <w:bottom w:val="single" w:sz="6" w:space="0" w:color="AED0EA"/>
                            <w:right w:val="single" w:sz="6" w:space="0" w:color="AED0EA"/>
                          </w:divBdr>
                        </w:div>
                        <w:div w:id="9733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527163">
          <w:marLeft w:val="336"/>
          <w:marRight w:val="0"/>
          <w:marTop w:val="120"/>
          <w:marBottom w:val="192"/>
          <w:divBdr>
            <w:top w:val="none" w:sz="0" w:space="0" w:color="auto"/>
            <w:left w:val="none" w:sz="0" w:space="0" w:color="auto"/>
            <w:bottom w:val="none" w:sz="0" w:space="0" w:color="auto"/>
            <w:right w:val="none" w:sz="0" w:space="0" w:color="auto"/>
          </w:divBdr>
          <w:divsChild>
            <w:div w:id="902133100">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254321722">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26727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354964">
      <w:bodyDiv w:val="1"/>
      <w:marLeft w:val="0"/>
      <w:marRight w:val="0"/>
      <w:marTop w:val="0"/>
      <w:marBottom w:val="0"/>
      <w:divBdr>
        <w:top w:val="none" w:sz="0" w:space="0" w:color="auto"/>
        <w:left w:val="none" w:sz="0" w:space="0" w:color="auto"/>
        <w:bottom w:val="none" w:sz="0" w:space="0" w:color="auto"/>
        <w:right w:val="none" w:sz="0" w:space="0" w:color="auto"/>
      </w:divBdr>
    </w:div>
    <w:div w:id="508065230">
      <w:bodyDiv w:val="1"/>
      <w:marLeft w:val="0"/>
      <w:marRight w:val="0"/>
      <w:marTop w:val="0"/>
      <w:marBottom w:val="0"/>
      <w:divBdr>
        <w:top w:val="none" w:sz="0" w:space="0" w:color="auto"/>
        <w:left w:val="none" w:sz="0" w:space="0" w:color="auto"/>
        <w:bottom w:val="none" w:sz="0" w:space="0" w:color="auto"/>
        <w:right w:val="none" w:sz="0" w:space="0" w:color="auto"/>
      </w:divBdr>
    </w:div>
    <w:div w:id="535773752">
      <w:bodyDiv w:val="1"/>
      <w:marLeft w:val="0"/>
      <w:marRight w:val="0"/>
      <w:marTop w:val="0"/>
      <w:marBottom w:val="0"/>
      <w:divBdr>
        <w:top w:val="none" w:sz="0" w:space="0" w:color="auto"/>
        <w:left w:val="none" w:sz="0" w:space="0" w:color="auto"/>
        <w:bottom w:val="none" w:sz="0" w:space="0" w:color="auto"/>
        <w:right w:val="none" w:sz="0" w:space="0" w:color="auto"/>
      </w:divBdr>
    </w:div>
    <w:div w:id="721516644">
      <w:bodyDiv w:val="1"/>
      <w:marLeft w:val="0"/>
      <w:marRight w:val="0"/>
      <w:marTop w:val="0"/>
      <w:marBottom w:val="0"/>
      <w:divBdr>
        <w:top w:val="none" w:sz="0" w:space="0" w:color="auto"/>
        <w:left w:val="none" w:sz="0" w:space="0" w:color="auto"/>
        <w:bottom w:val="none" w:sz="0" w:space="0" w:color="auto"/>
        <w:right w:val="none" w:sz="0" w:space="0" w:color="auto"/>
      </w:divBdr>
    </w:div>
    <w:div w:id="825781796">
      <w:bodyDiv w:val="1"/>
      <w:marLeft w:val="0"/>
      <w:marRight w:val="0"/>
      <w:marTop w:val="0"/>
      <w:marBottom w:val="0"/>
      <w:divBdr>
        <w:top w:val="none" w:sz="0" w:space="0" w:color="auto"/>
        <w:left w:val="none" w:sz="0" w:space="0" w:color="auto"/>
        <w:bottom w:val="none" w:sz="0" w:space="0" w:color="auto"/>
        <w:right w:val="none" w:sz="0" w:space="0" w:color="auto"/>
      </w:divBdr>
    </w:div>
    <w:div w:id="841966297">
      <w:bodyDiv w:val="1"/>
      <w:marLeft w:val="0"/>
      <w:marRight w:val="0"/>
      <w:marTop w:val="0"/>
      <w:marBottom w:val="0"/>
      <w:divBdr>
        <w:top w:val="none" w:sz="0" w:space="0" w:color="auto"/>
        <w:left w:val="none" w:sz="0" w:space="0" w:color="auto"/>
        <w:bottom w:val="none" w:sz="0" w:space="0" w:color="auto"/>
        <w:right w:val="none" w:sz="0" w:space="0" w:color="auto"/>
      </w:divBdr>
    </w:div>
    <w:div w:id="889536589">
      <w:bodyDiv w:val="1"/>
      <w:marLeft w:val="0"/>
      <w:marRight w:val="0"/>
      <w:marTop w:val="0"/>
      <w:marBottom w:val="0"/>
      <w:divBdr>
        <w:top w:val="none" w:sz="0" w:space="0" w:color="auto"/>
        <w:left w:val="none" w:sz="0" w:space="0" w:color="auto"/>
        <w:bottom w:val="none" w:sz="0" w:space="0" w:color="auto"/>
        <w:right w:val="none" w:sz="0" w:space="0" w:color="auto"/>
      </w:divBdr>
    </w:div>
    <w:div w:id="1058896524">
      <w:bodyDiv w:val="1"/>
      <w:marLeft w:val="0"/>
      <w:marRight w:val="0"/>
      <w:marTop w:val="0"/>
      <w:marBottom w:val="0"/>
      <w:divBdr>
        <w:top w:val="none" w:sz="0" w:space="0" w:color="auto"/>
        <w:left w:val="none" w:sz="0" w:space="0" w:color="auto"/>
        <w:bottom w:val="none" w:sz="0" w:space="0" w:color="auto"/>
        <w:right w:val="none" w:sz="0" w:space="0" w:color="auto"/>
      </w:divBdr>
    </w:div>
    <w:div w:id="1059212473">
      <w:bodyDiv w:val="1"/>
      <w:marLeft w:val="0"/>
      <w:marRight w:val="0"/>
      <w:marTop w:val="0"/>
      <w:marBottom w:val="0"/>
      <w:divBdr>
        <w:top w:val="none" w:sz="0" w:space="0" w:color="auto"/>
        <w:left w:val="none" w:sz="0" w:space="0" w:color="auto"/>
        <w:bottom w:val="none" w:sz="0" w:space="0" w:color="auto"/>
        <w:right w:val="none" w:sz="0" w:space="0" w:color="auto"/>
      </w:divBdr>
    </w:div>
    <w:div w:id="1074545170">
      <w:bodyDiv w:val="1"/>
      <w:marLeft w:val="0"/>
      <w:marRight w:val="0"/>
      <w:marTop w:val="0"/>
      <w:marBottom w:val="0"/>
      <w:divBdr>
        <w:top w:val="none" w:sz="0" w:space="0" w:color="auto"/>
        <w:left w:val="none" w:sz="0" w:space="0" w:color="auto"/>
        <w:bottom w:val="none" w:sz="0" w:space="0" w:color="auto"/>
        <w:right w:val="none" w:sz="0" w:space="0" w:color="auto"/>
      </w:divBdr>
    </w:div>
    <w:div w:id="1148327944">
      <w:bodyDiv w:val="1"/>
      <w:marLeft w:val="0"/>
      <w:marRight w:val="0"/>
      <w:marTop w:val="0"/>
      <w:marBottom w:val="0"/>
      <w:divBdr>
        <w:top w:val="none" w:sz="0" w:space="0" w:color="auto"/>
        <w:left w:val="none" w:sz="0" w:space="0" w:color="auto"/>
        <w:bottom w:val="none" w:sz="0" w:space="0" w:color="auto"/>
        <w:right w:val="none" w:sz="0" w:space="0" w:color="auto"/>
      </w:divBdr>
    </w:div>
    <w:div w:id="1172793835">
      <w:bodyDiv w:val="1"/>
      <w:marLeft w:val="0"/>
      <w:marRight w:val="0"/>
      <w:marTop w:val="0"/>
      <w:marBottom w:val="0"/>
      <w:divBdr>
        <w:top w:val="none" w:sz="0" w:space="0" w:color="auto"/>
        <w:left w:val="none" w:sz="0" w:space="0" w:color="auto"/>
        <w:bottom w:val="none" w:sz="0" w:space="0" w:color="auto"/>
        <w:right w:val="none" w:sz="0" w:space="0" w:color="auto"/>
      </w:divBdr>
    </w:div>
    <w:div w:id="1179923711">
      <w:bodyDiv w:val="1"/>
      <w:marLeft w:val="0"/>
      <w:marRight w:val="0"/>
      <w:marTop w:val="0"/>
      <w:marBottom w:val="0"/>
      <w:divBdr>
        <w:top w:val="none" w:sz="0" w:space="0" w:color="auto"/>
        <w:left w:val="none" w:sz="0" w:space="0" w:color="auto"/>
        <w:bottom w:val="none" w:sz="0" w:space="0" w:color="auto"/>
        <w:right w:val="none" w:sz="0" w:space="0" w:color="auto"/>
      </w:divBdr>
    </w:div>
    <w:div w:id="1234241775">
      <w:bodyDiv w:val="1"/>
      <w:marLeft w:val="0"/>
      <w:marRight w:val="0"/>
      <w:marTop w:val="0"/>
      <w:marBottom w:val="0"/>
      <w:divBdr>
        <w:top w:val="none" w:sz="0" w:space="0" w:color="auto"/>
        <w:left w:val="none" w:sz="0" w:space="0" w:color="auto"/>
        <w:bottom w:val="none" w:sz="0" w:space="0" w:color="auto"/>
        <w:right w:val="none" w:sz="0" w:space="0" w:color="auto"/>
      </w:divBdr>
    </w:div>
    <w:div w:id="1283148594">
      <w:bodyDiv w:val="1"/>
      <w:marLeft w:val="0"/>
      <w:marRight w:val="0"/>
      <w:marTop w:val="0"/>
      <w:marBottom w:val="0"/>
      <w:divBdr>
        <w:top w:val="none" w:sz="0" w:space="0" w:color="auto"/>
        <w:left w:val="none" w:sz="0" w:space="0" w:color="auto"/>
        <w:bottom w:val="none" w:sz="0" w:space="0" w:color="auto"/>
        <w:right w:val="none" w:sz="0" w:space="0" w:color="auto"/>
      </w:divBdr>
    </w:div>
    <w:div w:id="1384675506">
      <w:bodyDiv w:val="1"/>
      <w:marLeft w:val="0"/>
      <w:marRight w:val="0"/>
      <w:marTop w:val="0"/>
      <w:marBottom w:val="0"/>
      <w:divBdr>
        <w:top w:val="none" w:sz="0" w:space="0" w:color="auto"/>
        <w:left w:val="none" w:sz="0" w:space="0" w:color="auto"/>
        <w:bottom w:val="none" w:sz="0" w:space="0" w:color="auto"/>
        <w:right w:val="none" w:sz="0" w:space="0" w:color="auto"/>
      </w:divBdr>
    </w:div>
    <w:div w:id="1661273616">
      <w:bodyDiv w:val="1"/>
      <w:marLeft w:val="0"/>
      <w:marRight w:val="0"/>
      <w:marTop w:val="0"/>
      <w:marBottom w:val="0"/>
      <w:divBdr>
        <w:top w:val="none" w:sz="0" w:space="0" w:color="auto"/>
        <w:left w:val="none" w:sz="0" w:space="0" w:color="auto"/>
        <w:bottom w:val="none" w:sz="0" w:space="0" w:color="auto"/>
        <w:right w:val="none" w:sz="0" w:space="0" w:color="auto"/>
      </w:divBdr>
    </w:div>
    <w:div w:id="1909459778">
      <w:bodyDiv w:val="1"/>
      <w:marLeft w:val="0"/>
      <w:marRight w:val="0"/>
      <w:marTop w:val="0"/>
      <w:marBottom w:val="0"/>
      <w:divBdr>
        <w:top w:val="none" w:sz="0" w:space="0" w:color="auto"/>
        <w:left w:val="none" w:sz="0" w:space="0" w:color="auto"/>
        <w:bottom w:val="none" w:sz="0" w:space="0" w:color="auto"/>
        <w:right w:val="none" w:sz="0" w:space="0" w:color="auto"/>
      </w:divBdr>
    </w:div>
    <w:div w:id="1933318208">
      <w:bodyDiv w:val="1"/>
      <w:marLeft w:val="0"/>
      <w:marRight w:val="0"/>
      <w:marTop w:val="0"/>
      <w:marBottom w:val="0"/>
      <w:divBdr>
        <w:top w:val="none" w:sz="0" w:space="0" w:color="auto"/>
        <w:left w:val="none" w:sz="0" w:space="0" w:color="auto"/>
        <w:bottom w:val="none" w:sz="0" w:space="0" w:color="auto"/>
        <w:right w:val="none" w:sz="0" w:space="0" w:color="auto"/>
      </w:divBdr>
    </w:div>
    <w:div w:id="1975795869">
      <w:bodyDiv w:val="1"/>
      <w:marLeft w:val="0"/>
      <w:marRight w:val="0"/>
      <w:marTop w:val="0"/>
      <w:marBottom w:val="0"/>
      <w:divBdr>
        <w:top w:val="none" w:sz="0" w:space="0" w:color="auto"/>
        <w:left w:val="none" w:sz="0" w:space="0" w:color="auto"/>
        <w:bottom w:val="none" w:sz="0" w:space="0" w:color="auto"/>
        <w:right w:val="none" w:sz="0" w:space="0" w:color="auto"/>
      </w:divBdr>
    </w:div>
    <w:div w:id="204867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Аспект">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67D6C-B0E5-46E1-9FD3-90237701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1</Pages>
  <Words>5494</Words>
  <Characters>31320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DJMM</cp:lastModifiedBy>
  <cp:revision>204</cp:revision>
  <dcterms:created xsi:type="dcterms:W3CDTF">2015-01-29T06:17:00Z</dcterms:created>
  <dcterms:modified xsi:type="dcterms:W3CDTF">2015-02-26T10:16:00Z</dcterms:modified>
</cp:coreProperties>
</file>